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8EE" w:rsidRDefault="004078EE" w:rsidP="004078EE">
      <w:bookmarkStart w:id="0" w:name="OLE_LINK9"/>
      <w:bookmarkStart w:id="1" w:name="OLE_LINK10"/>
      <w:r w:rsidRPr="00DE137E">
        <w:rPr>
          <w:rFonts w:asciiTheme="minorHAnsi" w:hAnsiTheme="minorHAnsi"/>
          <w:sz w:val="20"/>
          <w:szCs w:val="20"/>
        </w:rPr>
        <w:t>SPECIFICA</w:t>
      </w:r>
      <w:r>
        <w:rPr>
          <w:rFonts w:asciiTheme="minorHAnsi" w:hAnsiTheme="minorHAnsi"/>
          <w:sz w:val="20"/>
          <w:szCs w:val="20"/>
        </w:rPr>
        <w:t>TION</w:t>
      </w:r>
      <w:r w:rsidRPr="00DE137E">
        <w:rPr>
          <w:rFonts w:asciiTheme="minorHAnsi" w:hAnsiTheme="minorHAnsi"/>
          <w:sz w:val="20"/>
          <w:szCs w:val="20"/>
        </w:rPr>
        <w:t xml:space="preserve"> NO:</w:t>
      </w:r>
      <w:r w:rsidRPr="00DE137E">
        <w:rPr>
          <w:rFonts w:asciiTheme="minorHAnsi" w:hAnsiTheme="minorHAnsi"/>
          <w:b/>
          <w:sz w:val="20"/>
          <w:szCs w:val="20"/>
        </w:rPr>
        <w:t xml:space="preserve"> NW</w:t>
      </w:r>
      <w:r>
        <w:rPr>
          <w:rFonts w:asciiTheme="minorHAnsi" w:hAnsiTheme="minorHAnsi"/>
          <w:b/>
          <w:sz w:val="20"/>
          <w:szCs w:val="20"/>
        </w:rPr>
        <w:t>330</w:t>
      </w:r>
    </w:p>
    <w:p w:rsidR="00BD08E9" w:rsidRPr="00BD08E9" w:rsidRDefault="00BD08E9" w:rsidP="00DD3148">
      <w:pPr>
        <w:rPr>
          <w:rFonts w:asciiTheme="minorHAnsi" w:hAnsiTheme="minorHAnsi"/>
          <w:color w:val="FF0000"/>
          <w:sz w:val="20"/>
          <w:szCs w:val="20"/>
        </w:rPr>
      </w:pPr>
      <w:r w:rsidRPr="00BD08E9">
        <w:rPr>
          <w:rFonts w:asciiTheme="minorHAnsi" w:hAnsiTheme="minorHAnsi"/>
          <w:color w:val="FF0000"/>
          <w:sz w:val="20"/>
          <w:szCs w:val="20"/>
        </w:rPr>
        <w:t>________________________________________________________________________________</w:t>
      </w:r>
      <w:r>
        <w:rPr>
          <w:rFonts w:asciiTheme="minorHAnsi" w:hAnsiTheme="minorHAnsi"/>
          <w:color w:val="FF0000"/>
          <w:sz w:val="20"/>
          <w:szCs w:val="20"/>
        </w:rPr>
        <w:t>__</w:t>
      </w:r>
      <w:r w:rsidR="00D118B4">
        <w:rPr>
          <w:rFonts w:asciiTheme="minorHAnsi" w:hAnsiTheme="minorHAnsi"/>
          <w:color w:val="FF0000"/>
          <w:sz w:val="20"/>
          <w:szCs w:val="20"/>
        </w:rPr>
        <w:t>___</w:t>
      </w:r>
      <w:r>
        <w:rPr>
          <w:rFonts w:asciiTheme="minorHAnsi" w:hAnsiTheme="minorHAnsi"/>
          <w:color w:val="FF0000"/>
          <w:sz w:val="20"/>
          <w:szCs w:val="20"/>
        </w:rPr>
        <w:t>________</w:t>
      </w:r>
      <w:r w:rsidR="00DD3148">
        <w:rPr>
          <w:rFonts w:asciiTheme="minorHAnsi" w:hAnsiTheme="minorHAnsi"/>
          <w:color w:val="FF0000"/>
          <w:sz w:val="20"/>
          <w:szCs w:val="20"/>
        </w:rPr>
        <w:t>___</w:t>
      </w:r>
    </w:p>
    <w:p w:rsidR="00BD08E9" w:rsidRPr="00BD08E9" w:rsidRDefault="00BD08E9" w:rsidP="00BD08E9">
      <w:pPr>
        <w:rPr>
          <w:rFonts w:asciiTheme="minorHAnsi" w:hAnsiTheme="minorHAnsi"/>
          <w:b/>
          <w:color w:val="FF0000"/>
          <w:sz w:val="20"/>
          <w:szCs w:val="20"/>
        </w:rPr>
      </w:pPr>
    </w:p>
    <w:p w:rsidR="00703CEB" w:rsidRDefault="00703CEB" w:rsidP="00703CEB">
      <w:pPr>
        <w:autoSpaceDE w:val="0"/>
        <w:autoSpaceDN w:val="0"/>
        <w:adjustRightInd w:val="0"/>
        <w:rPr>
          <w:rFonts w:asciiTheme="minorHAnsi" w:hAnsiTheme="minorHAnsi" w:cs="Helvetica"/>
          <w:sz w:val="20"/>
          <w:szCs w:val="20"/>
        </w:rPr>
      </w:pPr>
      <w:r>
        <w:rPr>
          <w:rFonts w:asciiTheme="minorHAnsi" w:hAnsiTheme="minorHAnsi"/>
          <w:b/>
          <w:color w:val="FF0000"/>
          <w:sz w:val="20"/>
          <w:szCs w:val="20"/>
        </w:rPr>
        <w:t xml:space="preserve"> </w:t>
      </w:r>
      <w:r>
        <w:rPr>
          <w:rFonts w:asciiTheme="minorHAnsi" w:hAnsiTheme="minorHAnsi"/>
          <w:b/>
          <w:color w:val="0000FF"/>
          <w:sz w:val="20"/>
          <w:szCs w:val="20"/>
        </w:rPr>
        <w:t xml:space="preserve">NEW WORK/REPAINT: </w:t>
      </w:r>
      <w:r>
        <w:rPr>
          <w:rFonts w:asciiTheme="minorHAnsi" w:hAnsiTheme="minorHAnsi"/>
          <w:b/>
          <w:color w:val="0000FF"/>
          <w:sz w:val="20"/>
          <w:szCs w:val="20"/>
        </w:rPr>
        <w:tab/>
      </w:r>
      <w:r>
        <w:rPr>
          <w:rFonts w:asciiTheme="minorHAnsi" w:hAnsiTheme="minorHAnsi"/>
          <w:color w:val="000000"/>
          <w:sz w:val="20"/>
          <w:szCs w:val="20"/>
        </w:rPr>
        <w:t>NEW WORK –INTERIOR/</w:t>
      </w:r>
      <w:r>
        <w:rPr>
          <w:rFonts w:asciiTheme="minorHAnsi" w:hAnsiTheme="minorHAnsi" w:cs="Helvetica"/>
          <w:sz w:val="20"/>
          <w:szCs w:val="20"/>
        </w:rPr>
        <w:t>EXTERIOR</w:t>
      </w:r>
    </w:p>
    <w:p w:rsidR="00703CEB" w:rsidRDefault="00703CEB" w:rsidP="00703CEB">
      <w:pPr>
        <w:rPr>
          <w:rFonts w:asciiTheme="minorHAnsi" w:hAnsiTheme="minorHAnsi"/>
          <w:color w:val="FF0000"/>
          <w:sz w:val="20"/>
          <w:szCs w:val="20"/>
        </w:rPr>
      </w:pPr>
      <w:r>
        <w:rPr>
          <w:rFonts w:asciiTheme="minorHAnsi" w:hAnsiTheme="minorHAnsi"/>
          <w:color w:val="FF0000"/>
          <w:sz w:val="20"/>
          <w:szCs w:val="20"/>
        </w:rPr>
        <w:t>________________________________________________________________________________________________</w:t>
      </w:r>
    </w:p>
    <w:p w:rsidR="00703CEB" w:rsidRDefault="00703CEB" w:rsidP="00703CEB">
      <w:pPr>
        <w:rPr>
          <w:rFonts w:asciiTheme="minorHAnsi" w:hAnsiTheme="minorHAnsi"/>
          <w:b/>
          <w:color w:val="FF0000"/>
          <w:sz w:val="20"/>
          <w:szCs w:val="20"/>
        </w:rPr>
      </w:pPr>
    </w:p>
    <w:p w:rsidR="00703CEB" w:rsidRDefault="00703CEB" w:rsidP="00703CEB">
      <w:pPr>
        <w:autoSpaceDE w:val="0"/>
        <w:autoSpaceDN w:val="0"/>
        <w:adjustRightInd w:val="0"/>
        <w:rPr>
          <w:rFonts w:asciiTheme="minorHAnsi" w:hAnsiTheme="minorHAnsi" w:cs="Helvetica"/>
          <w:sz w:val="20"/>
          <w:szCs w:val="20"/>
        </w:rPr>
      </w:pPr>
      <w:r>
        <w:rPr>
          <w:rFonts w:asciiTheme="minorHAnsi" w:hAnsiTheme="minorHAnsi"/>
          <w:b/>
          <w:color w:val="FF0000"/>
          <w:sz w:val="20"/>
          <w:szCs w:val="20"/>
        </w:rPr>
        <w:t xml:space="preserve">SUBSTRATE:        </w:t>
      </w:r>
      <w:r>
        <w:rPr>
          <w:rFonts w:asciiTheme="minorHAnsi" w:hAnsiTheme="minorHAnsi"/>
          <w:b/>
          <w:color w:val="FF0000"/>
          <w:sz w:val="20"/>
          <w:szCs w:val="20"/>
        </w:rPr>
        <w:tab/>
      </w:r>
      <w:r>
        <w:rPr>
          <w:rFonts w:asciiTheme="minorHAnsi" w:hAnsiTheme="minorHAnsi"/>
          <w:b/>
          <w:color w:val="FF0000"/>
          <w:sz w:val="20"/>
          <w:szCs w:val="20"/>
        </w:rPr>
        <w:tab/>
      </w:r>
      <w:r>
        <w:rPr>
          <w:rFonts w:asciiTheme="minorHAnsi" w:hAnsiTheme="minorHAnsi" w:cs="Helvetica"/>
          <w:sz w:val="20"/>
          <w:szCs w:val="20"/>
        </w:rPr>
        <w:t xml:space="preserve">Metals - Other: Aluminium, 3CR12, Stainless Steel, </w:t>
      </w:r>
      <w:proofErr w:type="spellStart"/>
      <w:r>
        <w:rPr>
          <w:rFonts w:asciiTheme="minorHAnsi" w:hAnsiTheme="minorHAnsi" w:cs="Helvetica"/>
          <w:sz w:val="20"/>
          <w:szCs w:val="20"/>
        </w:rPr>
        <w:t>Corten</w:t>
      </w:r>
      <w:proofErr w:type="spellEnd"/>
      <w:r>
        <w:rPr>
          <w:rFonts w:asciiTheme="minorHAnsi" w:hAnsiTheme="minorHAnsi" w:cs="Helvetica"/>
          <w:sz w:val="20"/>
          <w:szCs w:val="20"/>
        </w:rPr>
        <w:t xml:space="preserve"> Steel, Copper, </w:t>
      </w:r>
      <w:proofErr w:type="gramStart"/>
      <w:r>
        <w:rPr>
          <w:rFonts w:asciiTheme="minorHAnsi" w:hAnsiTheme="minorHAnsi" w:cs="Helvetica"/>
          <w:sz w:val="20"/>
          <w:szCs w:val="20"/>
        </w:rPr>
        <w:t>Brass</w:t>
      </w:r>
      <w:proofErr w:type="gramEnd"/>
    </w:p>
    <w:p w:rsidR="00703CEB" w:rsidRDefault="00703CEB" w:rsidP="00703CEB">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rsidR="00703CEB" w:rsidRDefault="00703CEB" w:rsidP="00703CEB">
      <w:pPr>
        <w:rPr>
          <w:rFonts w:asciiTheme="minorHAnsi" w:hAnsiTheme="minorHAnsi"/>
          <w:b/>
          <w:color w:val="008080"/>
          <w:sz w:val="20"/>
          <w:szCs w:val="20"/>
        </w:rPr>
      </w:pPr>
    </w:p>
    <w:p w:rsidR="00703CEB" w:rsidRDefault="00703CEB" w:rsidP="00703CEB">
      <w:pPr>
        <w:autoSpaceDE w:val="0"/>
        <w:autoSpaceDN w:val="0"/>
        <w:adjustRightInd w:val="0"/>
        <w:rPr>
          <w:rFonts w:asciiTheme="minorHAnsi" w:hAnsiTheme="minorHAnsi" w:cs="Helvetica"/>
          <w:sz w:val="20"/>
          <w:szCs w:val="20"/>
        </w:rPr>
      </w:pPr>
      <w:r>
        <w:rPr>
          <w:rFonts w:asciiTheme="minorHAnsi" w:hAnsiTheme="minorHAnsi"/>
          <w:b/>
          <w:color w:val="008080"/>
          <w:sz w:val="20"/>
          <w:szCs w:val="20"/>
        </w:rPr>
        <w:t xml:space="preserve">PAINT FINISH:        </w:t>
      </w:r>
      <w:r>
        <w:rPr>
          <w:rFonts w:asciiTheme="minorHAnsi" w:hAnsiTheme="minorHAnsi"/>
          <w:b/>
          <w:color w:val="008080"/>
          <w:sz w:val="20"/>
          <w:szCs w:val="20"/>
        </w:rPr>
        <w:tab/>
      </w:r>
      <w:r>
        <w:rPr>
          <w:rFonts w:asciiTheme="minorHAnsi" w:hAnsiTheme="minorHAnsi" w:cs="Helvetica"/>
          <w:sz w:val="20"/>
          <w:szCs w:val="20"/>
        </w:rPr>
        <w:t>Plascon Wall &amp; All</w:t>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t xml:space="preserve"> PRODUCT CODE: </w:t>
      </w:r>
      <w:r>
        <w:rPr>
          <w:rFonts w:asciiTheme="minorHAnsi" w:hAnsiTheme="minorHAnsi" w:cs="Helvetica"/>
          <w:b/>
          <w:sz w:val="20"/>
          <w:szCs w:val="20"/>
        </w:rPr>
        <w:t>WAA</w:t>
      </w:r>
    </w:p>
    <w:p w:rsidR="00703CEB" w:rsidRDefault="00703CEB" w:rsidP="00703CEB">
      <w:pPr>
        <w:autoSpaceDE w:val="0"/>
        <w:autoSpaceDN w:val="0"/>
        <w:adjustRightInd w:val="0"/>
        <w:ind w:left="1440" w:firstLine="720"/>
        <w:rPr>
          <w:rFonts w:asciiTheme="minorHAnsi" w:hAnsiTheme="minorHAnsi" w:cs="Helvetica"/>
          <w:sz w:val="20"/>
          <w:szCs w:val="20"/>
        </w:rPr>
      </w:pPr>
      <w:r>
        <w:rPr>
          <w:rFonts w:asciiTheme="minorHAnsi" w:hAnsiTheme="minorHAnsi" w:cs="Helvetica"/>
          <w:sz w:val="20"/>
          <w:szCs w:val="20"/>
        </w:rPr>
        <w:t>(Smooth finish – water based, premium pure acrylic - sheen)</w:t>
      </w:r>
    </w:p>
    <w:p w:rsidR="00703CEB" w:rsidRDefault="00703CEB" w:rsidP="00703CEB">
      <w:pPr>
        <w:rPr>
          <w:rFonts w:asciiTheme="minorHAnsi" w:hAnsiTheme="minorHAnsi"/>
          <w:color w:val="000000"/>
          <w:sz w:val="20"/>
          <w:szCs w:val="20"/>
        </w:rPr>
      </w:pPr>
      <w:r>
        <w:rPr>
          <w:rFonts w:asciiTheme="minorHAnsi" w:hAnsiTheme="minorHAnsi"/>
          <w:b/>
          <w:color w:val="FF0000"/>
          <w:sz w:val="20"/>
          <w:szCs w:val="20"/>
        </w:rPr>
        <w:t>________________________________________________________________________________________________</w:t>
      </w:r>
    </w:p>
    <w:p w:rsidR="00703CEB" w:rsidRDefault="00703CEB" w:rsidP="00703CEB">
      <w:pPr>
        <w:rPr>
          <w:rFonts w:asciiTheme="minorHAnsi" w:hAnsiTheme="minorHAnsi"/>
          <w:b/>
          <w:color w:val="0000FF"/>
          <w:sz w:val="20"/>
          <w:szCs w:val="20"/>
        </w:rPr>
      </w:pPr>
    </w:p>
    <w:p w:rsidR="00703CEB" w:rsidRDefault="00703CEB" w:rsidP="00703CEB">
      <w:pPr>
        <w:autoSpaceDE w:val="0"/>
        <w:autoSpaceDN w:val="0"/>
        <w:adjustRightInd w:val="0"/>
        <w:rPr>
          <w:rFonts w:asciiTheme="minorHAnsi" w:hAnsiTheme="minorHAnsi" w:cs="Helvetica"/>
          <w:sz w:val="20"/>
          <w:szCs w:val="20"/>
        </w:rPr>
      </w:pPr>
      <w:r>
        <w:rPr>
          <w:rFonts w:asciiTheme="minorHAnsi" w:hAnsiTheme="minorHAnsi"/>
          <w:b/>
          <w:color w:val="0000FF"/>
          <w:sz w:val="20"/>
          <w:szCs w:val="20"/>
        </w:rPr>
        <w:t xml:space="preserve">COLOUR:         </w:t>
      </w:r>
      <w:r>
        <w:rPr>
          <w:rFonts w:asciiTheme="minorHAnsi" w:hAnsiTheme="minorHAnsi"/>
          <w:b/>
          <w:color w:val="0000FF"/>
          <w:sz w:val="20"/>
          <w:szCs w:val="20"/>
        </w:rPr>
        <w:tab/>
      </w:r>
      <w:r>
        <w:rPr>
          <w:rFonts w:asciiTheme="minorHAnsi" w:hAnsiTheme="minorHAnsi"/>
          <w:b/>
          <w:color w:val="0000FF"/>
          <w:sz w:val="20"/>
          <w:szCs w:val="20"/>
        </w:rPr>
        <w:tab/>
      </w:r>
      <w:r>
        <w:rPr>
          <w:rFonts w:asciiTheme="minorHAnsi" w:hAnsiTheme="minorHAnsi" w:cs="Helvetica"/>
          <w:sz w:val="20"/>
          <w:szCs w:val="20"/>
        </w:rPr>
        <w:t>White plus Plascon colour system and other fan decks.</w:t>
      </w:r>
    </w:p>
    <w:p w:rsidR="00703CEB" w:rsidRDefault="00703CEB" w:rsidP="00703CEB">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rsidR="00703CEB" w:rsidRDefault="00703CEB" w:rsidP="00703CEB">
      <w:pPr>
        <w:rPr>
          <w:rFonts w:asciiTheme="minorHAnsi" w:hAnsiTheme="minorHAnsi"/>
          <w:b/>
          <w:color w:val="008080"/>
          <w:sz w:val="20"/>
          <w:szCs w:val="20"/>
        </w:rPr>
      </w:pPr>
    </w:p>
    <w:p w:rsidR="00703CEB" w:rsidRDefault="00703CEB" w:rsidP="00703CEB">
      <w:pPr>
        <w:ind w:left="2160" w:hanging="2160"/>
        <w:rPr>
          <w:rFonts w:asciiTheme="minorHAnsi" w:hAnsiTheme="minorHAnsi"/>
          <w:b/>
          <w:color w:val="008080"/>
          <w:sz w:val="20"/>
          <w:szCs w:val="20"/>
        </w:rPr>
      </w:pPr>
      <w:r>
        <w:rPr>
          <w:rFonts w:asciiTheme="minorHAnsi" w:hAnsiTheme="minorHAnsi"/>
          <w:b/>
          <w:color w:val="008080"/>
          <w:sz w:val="20"/>
          <w:szCs w:val="20"/>
        </w:rPr>
        <w:t>ENVIRONMENT:</w:t>
      </w:r>
      <w:r>
        <w:rPr>
          <w:rFonts w:asciiTheme="minorHAnsi" w:hAnsiTheme="minorHAnsi"/>
          <w:b/>
          <w:color w:val="008080"/>
          <w:sz w:val="20"/>
          <w:szCs w:val="20"/>
        </w:rPr>
        <w:tab/>
      </w:r>
      <w:r>
        <w:rPr>
          <w:rFonts w:asciiTheme="minorHAnsi" w:hAnsiTheme="minorHAnsi"/>
          <w:b/>
          <w:color w:val="FF0000"/>
          <w:sz w:val="20"/>
          <w:szCs w:val="20"/>
        </w:rPr>
        <w:t xml:space="preserve">The Maintenance Cycle is a guide but can vary due to micro-climate changes identified on the site which will affect the longevity of the coating system  </w:t>
      </w:r>
    </w:p>
    <w:p w:rsidR="00703CEB" w:rsidRDefault="00703CEB" w:rsidP="00703CEB">
      <w:pPr>
        <w:rPr>
          <w:rFonts w:asciiTheme="minorHAnsi" w:hAnsiTheme="minorHAnsi"/>
          <w:b/>
          <w:color w:val="008080"/>
          <w:sz w:val="20"/>
          <w:szCs w:val="20"/>
        </w:rPr>
      </w:pPr>
    </w:p>
    <w:p w:rsidR="00703CEB" w:rsidRDefault="00703CEB" w:rsidP="00703CEB">
      <w:pPr>
        <w:ind w:left="1440" w:firstLine="720"/>
        <w:rPr>
          <w:rFonts w:asciiTheme="minorHAnsi" w:hAnsiTheme="minorHAnsi"/>
          <w:color w:val="000000"/>
          <w:sz w:val="20"/>
          <w:szCs w:val="20"/>
        </w:rPr>
      </w:pPr>
      <w:r>
        <w:rPr>
          <w:rFonts w:asciiTheme="minorHAnsi" w:hAnsiTheme="minorHAnsi"/>
          <w:color w:val="000000"/>
          <w:sz w:val="20"/>
          <w:szCs w:val="20"/>
        </w:rPr>
        <w:t>As per ISO 12944-2:1998</w:t>
      </w:r>
      <w:r>
        <w:rPr>
          <w:rFonts w:asciiTheme="minorHAnsi" w:hAnsiTheme="minorHAnsi"/>
          <w:color w:val="000000"/>
          <w:sz w:val="20"/>
          <w:szCs w:val="20"/>
        </w:rPr>
        <w:tab/>
      </w:r>
      <w:r>
        <w:rPr>
          <w:rFonts w:asciiTheme="minorHAnsi" w:hAnsiTheme="minorHAnsi"/>
          <w:color w:val="000000"/>
          <w:sz w:val="20"/>
          <w:szCs w:val="20"/>
        </w:rPr>
        <w:tab/>
        <w:t>Maintenance Cycle (Years)</w:t>
      </w:r>
    </w:p>
    <w:p w:rsidR="00703CEB" w:rsidRDefault="00703CEB" w:rsidP="00703CEB">
      <w:pPr>
        <w:rPr>
          <w:rFonts w:asciiTheme="minorHAnsi" w:hAnsiTheme="minorHAnsi"/>
          <w:color w:val="000000"/>
          <w:sz w:val="20"/>
          <w:szCs w:val="20"/>
        </w:rPr>
      </w:pPr>
      <w:r>
        <w:rPr>
          <w:rFonts w:asciiTheme="minorHAnsi" w:hAnsiTheme="minorHAnsi"/>
          <w:color w:val="000000"/>
          <w:sz w:val="20"/>
          <w:szCs w:val="20"/>
        </w:rPr>
        <w:t xml:space="preserve">                               </w:t>
      </w:r>
    </w:p>
    <w:p w:rsidR="00703CEB" w:rsidRDefault="00703CEB" w:rsidP="00703CEB">
      <w:pPr>
        <w:tabs>
          <w:tab w:val="left" w:pos="720"/>
          <w:tab w:val="left" w:pos="1440"/>
          <w:tab w:val="left" w:pos="2160"/>
          <w:tab w:val="left" w:pos="2880"/>
        </w:tabs>
        <w:rPr>
          <w:rFonts w:asciiTheme="minorHAnsi" w:hAnsiTheme="minorHAnsi"/>
          <w:color w:val="000000"/>
          <w:sz w:val="20"/>
          <w:szCs w:val="20"/>
        </w:rPr>
      </w:pP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C1 -</w:t>
      </w:r>
      <w:r>
        <w:rPr>
          <w:rFonts w:asciiTheme="minorHAnsi" w:hAnsiTheme="minorHAnsi"/>
          <w:color w:val="000000"/>
          <w:sz w:val="20"/>
          <w:szCs w:val="20"/>
        </w:rPr>
        <w:tab/>
        <w:t xml:space="preserve"> Inland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 xml:space="preserve"> </w:t>
      </w:r>
      <w:r>
        <w:rPr>
          <w:rFonts w:asciiTheme="minorHAnsi" w:hAnsiTheme="minorHAnsi"/>
          <w:color w:val="000000"/>
          <w:sz w:val="20"/>
          <w:szCs w:val="20"/>
        </w:rPr>
        <w:tab/>
        <w:t>7</w:t>
      </w:r>
    </w:p>
    <w:p w:rsidR="00703CEB" w:rsidRDefault="00703CEB" w:rsidP="00703CEB">
      <w:pPr>
        <w:rPr>
          <w:rFonts w:asciiTheme="minorHAnsi" w:hAnsiTheme="minorHAnsi"/>
          <w:color w:val="000000"/>
          <w:sz w:val="20"/>
          <w:szCs w:val="20"/>
        </w:rPr>
      </w:pPr>
      <w:r>
        <w:rPr>
          <w:rFonts w:asciiTheme="minorHAnsi" w:hAnsiTheme="minorHAnsi"/>
          <w:b/>
          <w:color w:val="008080"/>
          <w:sz w:val="20"/>
          <w:szCs w:val="20"/>
        </w:rPr>
        <w:tab/>
      </w:r>
      <w:r>
        <w:rPr>
          <w:rFonts w:asciiTheme="minorHAnsi" w:hAnsiTheme="minorHAnsi"/>
          <w:b/>
          <w:color w:val="008080"/>
          <w:sz w:val="20"/>
          <w:szCs w:val="20"/>
        </w:rPr>
        <w:tab/>
      </w:r>
      <w:r>
        <w:rPr>
          <w:rFonts w:asciiTheme="minorHAnsi" w:hAnsiTheme="minorHAnsi"/>
          <w:b/>
          <w:color w:val="008080"/>
          <w:sz w:val="20"/>
          <w:szCs w:val="20"/>
        </w:rPr>
        <w:tab/>
      </w:r>
      <w:r>
        <w:rPr>
          <w:rFonts w:asciiTheme="minorHAnsi" w:hAnsiTheme="minorHAnsi"/>
          <w:color w:val="000000"/>
          <w:sz w:val="20"/>
          <w:szCs w:val="20"/>
        </w:rPr>
        <w:t>C3 -</w:t>
      </w:r>
      <w:r>
        <w:rPr>
          <w:rFonts w:asciiTheme="minorHAnsi" w:hAnsiTheme="minorHAnsi"/>
          <w:color w:val="000000"/>
          <w:sz w:val="20"/>
          <w:szCs w:val="20"/>
        </w:rPr>
        <w:tab/>
        <w:t xml:space="preserve"> Industrial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7</w:t>
      </w:r>
    </w:p>
    <w:p w:rsidR="00703CEB" w:rsidRDefault="00703CEB" w:rsidP="00703CEB">
      <w:pPr>
        <w:rPr>
          <w:rFonts w:asciiTheme="minorHAnsi" w:hAnsiTheme="minorHAnsi"/>
          <w:color w:val="000000"/>
          <w:sz w:val="20"/>
          <w:szCs w:val="20"/>
        </w:rPr>
      </w:pP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C5 -</w:t>
      </w:r>
      <w:r>
        <w:rPr>
          <w:rFonts w:asciiTheme="minorHAnsi" w:hAnsiTheme="minorHAnsi"/>
          <w:color w:val="000000"/>
          <w:sz w:val="20"/>
          <w:szCs w:val="20"/>
        </w:rPr>
        <w:tab/>
        <w:t xml:space="preserve"> Coastal / Marine    </w:t>
      </w:r>
      <w:r>
        <w:rPr>
          <w:rFonts w:asciiTheme="minorHAnsi" w:hAnsiTheme="minorHAnsi"/>
          <w:color w:val="000000"/>
          <w:sz w:val="20"/>
          <w:szCs w:val="20"/>
        </w:rPr>
        <w:tab/>
      </w:r>
      <w:r>
        <w:rPr>
          <w:rFonts w:asciiTheme="minorHAnsi" w:hAnsiTheme="minorHAnsi"/>
          <w:color w:val="000000"/>
          <w:sz w:val="20"/>
          <w:szCs w:val="20"/>
        </w:rPr>
        <w:tab/>
        <w:t>7</w:t>
      </w:r>
    </w:p>
    <w:p w:rsidR="00703CEB" w:rsidRDefault="00703CEB" w:rsidP="00703CEB">
      <w:pPr>
        <w:rPr>
          <w:rFonts w:asciiTheme="minorHAnsi" w:hAnsiTheme="minorHAnsi"/>
          <w:color w:val="000000"/>
          <w:sz w:val="20"/>
          <w:szCs w:val="20"/>
        </w:rPr>
      </w:pPr>
    </w:p>
    <w:tbl>
      <w:tblPr>
        <w:tblStyle w:val="TableGrid"/>
        <w:tblW w:w="10425" w:type="dxa"/>
        <w:tblInd w:w="-34" w:type="dxa"/>
        <w:tblLayout w:type="fixed"/>
        <w:tblLook w:val="01E0" w:firstRow="1" w:lastRow="1" w:firstColumn="1" w:lastColumn="1" w:noHBand="0" w:noVBand="0"/>
      </w:tblPr>
      <w:tblGrid>
        <w:gridCol w:w="1729"/>
        <w:gridCol w:w="1261"/>
        <w:gridCol w:w="1440"/>
        <w:gridCol w:w="1260"/>
        <w:gridCol w:w="975"/>
        <w:gridCol w:w="1260"/>
        <w:gridCol w:w="1150"/>
        <w:gridCol w:w="1350"/>
      </w:tblGrid>
      <w:tr w:rsidR="00703CEB" w:rsidTr="00703CEB">
        <w:tc>
          <w:tcPr>
            <w:tcW w:w="1728" w:type="dxa"/>
            <w:tcBorders>
              <w:top w:val="single" w:sz="4" w:space="0" w:color="auto"/>
              <w:left w:val="single" w:sz="4" w:space="0" w:color="auto"/>
              <w:bottom w:val="single" w:sz="4" w:space="0" w:color="auto"/>
              <w:right w:val="single" w:sz="4" w:space="0" w:color="auto"/>
            </w:tcBorders>
            <w:hideMark/>
          </w:tcPr>
          <w:p w:rsidR="00703CEB" w:rsidRDefault="00703CEB">
            <w:pPr>
              <w:jc w:val="center"/>
              <w:rPr>
                <w:rFonts w:asciiTheme="minorHAnsi" w:hAnsiTheme="minorHAnsi"/>
                <w:b/>
                <w:color w:val="000000"/>
                <w:sz w:val="20"/>
                <w:szCs w:val="20"/>
              </w:rPr>
            </w:pPr>
            <w:r>
              <w:rPr>
                <w:rFonts w:asciiTheme="minorHAnsi" w:hAnsiTheme="minorHAnsi"/>
                <w:b/>
                <w:color w:val="000000"/>
                <w:sz w:val="20"/>
                <w:szCs w:val="20"/>
              </w:rPr>
              <w:t>Plascon Coating System</w:t>
            </w:r>
          </w:p>
        </w:tc>
        <w:tc>
          <w:tcPr>
            <w:tcW w:w="1260" w:type="dxa"/>
            <w:tcBorders>
              <w:top w:val="single" w:sz="4" w:space="0" w:color="auto"/>
              <w:left w:val="single" w:sz="4" w:space="0" w:color="auto"/>
              <w:bottom w:val="single" w:sz="4" w:space="0" w:color="auto"/>
              <w:right w:val="single" w:sz="4" w:space="0" w:color="auto"/>
            </w:tcBorders>
            <w:hideMark/>
          </w:tcPr>
          <w:p w:rsidR="00703CEB" w:rsidRDefault="00703CEB">
            <w:pPr>
              <w:jc w:val="center"/>
              <w:rPr>
                <w:rFonts w:asciiTheme="minorHAnsi" w:hAnsiTheme="minorHAnsi"/>
                <w:b/>
                <w:color w:val="000000"/>
                <w:sz w:val="20"/>
                <w:szCs w:val="20"/>
              </w:rPr>
            </w:pPr>
            <w:r>
              <w:rPr>
                <w:rFonts w:asciiTheme="minorHAnsi" w:hAnsiTheme="minorHAnsi"/>
                <w:b/>
                <w:color w:val="000000"/>
                <w:sz w:val="20"/>
                <w:szCs w:val="20"/>
              </w:rPr>
              <w:t>Application</w:t>
            </w:r>
          </w:p>
          <w:p w:rsidR="00703CEB" w:rsidRDefault="00703CEB">
            <w:pPr>
              <w:jc w:val="center"/>
              <w:rPr>
                <w:rFonts w:asciiTheme="minorHAnsi" w:hAnsiTheme="minorHAnsi"/>
                <w:b/>
                <w:color w:val="000000"/>
                <w:sz w:val="20"/>
                <w:szCs w:val="20"/>
              </w:rPr>
            </w:pPr>
            <w:r>
              <w:rPr>
                <w:rFonts w:asciiTheme="minorHAnsi" w:hAnsiTheme="minorHAnsi"/>
                <w:b/>
                <w:color w:val="000000"/>
                <w:sz w:val="20"/>
                <w:szCs w:val="20"/>
              </w:rPr>
              <w:t>Method</w:t>
            </w:r>
          </w:p>
        </w:tc>
        <w:tc>
          <w:tcPr>
            <w:tcW w:w="1440" w:type="dxa"/>
            <w:tcBorders>
              <w:top w:val="single" w:sz="4" w:space="0" w:color="auto"/>
              <w:left w:val="single" w:sz="4" w:space="0" w:color="auto"/>
              <w:bottom w:val="single" w:sz="4" w:space="0" w:color="auto"/>
              <w:right w:val="single" w:sz="4" w:space="0" w:color="auto"/>
            </w:tcBorders>
            <w:hideMark/>
          </w:tcPr>
          <w:p w:rsidR="00703CEB" w:rsidRDefault="00703CEB">
            <w:pPr>
              <w:jc w:val="center"/>
              <w:rPr>
                <w:rFonts w:asciiTheme="minorHAnsi" w:hAnsiTheme="minorHAnsi"/>
                <w:b/>
                <w:color w:val="000000"/>
                <w:sz w:val="20"/>
                <w:szCs w:val="20"/>
              </w:rPr>
            </w:pPr>
            <w:r>
              <w:rPr>
                <w:rFonts w:asciiTheme="minorHAnsi" w:hAnsiTheme="minorHAnsi"/>
                <w:b/>
                <w:color w:val="000000"/>
                <w:sz w:val="20"/>
                <w:szCs w:val="20"/>
              </w:rPr>
              <w:t>Spreading</w:t>
            </w:r>
          </w:p>
          <w:p w:rsidR="00703CEB" w:rsidRDefault="00703CEB">
            <w:pPr>
              <w:jc w:val="center"/>
              <w:rPr>
                <w:rFonts w:asciiTheme="minorHAnsi" w:hAnsiTheme="minorHAnsi"/>
                <w:b/>
                <w:color w:val="000000"/>
                <w:sz w:val="20"/>
                <w:szCs w:val="20"/>
              </w:rPr>
            </w:pPr>
            <w:r>
              <w:rPr>
                <w:rFonts w:asciiTheme="minorHAnsi" w:hAnsiTheme="minorHAnsi"/>
                <w:b/>
                <w:color w:val="000000"/>
                <w:sz w:val="20"/>
                <w:szCs w:val="20"/>
              </w:rPr>
              <w:t>Rate</w:t>
            </w:r>
          </w:p>
          <w:p w:rsidR="00703CEB" w:rsidRDefault="00703CEB">
            <w:pPr>
              <w:jc w:val="center"/>
              <w:rPr>
                <w:rFonts w:asciiTheme="minorHAnsi" w:hAnsiTheme="minorHAnsi"/>
                <w:b/>
                <w:color w:val="000000"/>
                <w:sz w:val="20"/>
                <w:szCs w:val="20"/>
              </w:rPr>
            </w:pPr>
            <w:r>
              <w:rPr>
                <w:rFonts w:asciiTheme="minorHAnsi" w:hAnsiTheme="minorHAnsi"/>
                <w:b/>
                <w:color w:val="000000"/>
                <w:sz w:val="20"/>
                <w:szCs w:val="20"/>
              </w:rPr>
              <w:t xml:space="preserve"> m²/</w:t>
            </w:r>
            <w:r>
              <w:rPr>
                <w:rFonts w:ascii="Calibri" w:hAnsi="Calibri"/>
                <w:b/>
                <w:color w:val="000000"/>
                <w:sz w:val="20"/>
                <w:szCs w:val="20"/>
              </w:rPr>
              <w:t>ℓ</w:t>
            </w:r>
          </w:p>
        </w:tc>
        <w:tc>
          <w:tcPr>
            <w:tcW w:w="1260" w:type="dxa"/>
            <w:tcBorders>
              <w:top w:val="single" w:sz="4" w:space="0" w:color="auto"/>
              <w:left w:val="single" w:sz="4" w:space="0" w:color="auto"/>
              <w:bottom w:val="single" w:sz="4" w:space="0" w:color="auto"/>
              <w:right w:val="single" w:sz="4" w:space="0" w:color="auto"/>
            </w:tcBorders>
            <w:hideMark/>
          </w:tcPr>
          <w:p w:rsidR="00703CEB" w:rsidRDefault="00703CEB">
            <w:pPr>
              <w:jc w:val="center"/>
              <w:rPr>
                <w:rFonts w:asciiTheme="minorHAnsi" w:hAnsiTheme="minorHAnsi"/>
                <w:b/>
                <w:color w:val="000000"/>
                <w:sz w:val="20"/>
                <w:szCs w:val="20"/>
              </w:rPr>
            </w:pPr>
            <w:r>
              <w:rPr>
                <w:rFonts w:asciiTheme="minorHAnsi" w:hAnsiTheme="minorHAnsi"/>
                <w:b/>
                <w:color w:val="000000"/>
                <w:sz w:val="20"/>
                <w:szCs w:val="20"/>
              </w:rPr>
              <w:t>WFT/DFT µm</w:t>
            </w:r>
          </w:p>
          <w:p w:rsidR="00703CEB" w:rsidRDefault="00703CEB">
            <w:pPr>
              <w:jc w:val="center"/>
              <w:rPr>
                <w:rFonts w:asciiTheme="minorHAnsi" w:hAnsiTheme="minorHAnsi"/>
                <w:b/>
                <w:color w:val="000000"/>
                <w:sz w:val="20"/>
                <w:szCs w:val="20"/>
              </w:rPr>
            </w:pPr>
            <w:r>
              <w:rPr>
                <w:rFonts w:asciiTheme="minorHAnsi" w:hAnsiTheme="minorHAnsi"/>
                <w:b/>
                <w:color w:val="000000"/>
                <w:sz w:val="20"/>
                <w:szCs w:val="20"/>
              </w:rPr>
              <w:t>(min &amp; max)</w:t>
            </w:r>
          </w:p>
        </w:tc>
        <w:tc>
          <w:tcPr>
            <w:tcW w:w="975" w:type="dxa"/>
            <w:tcBorders>
              <w:top w:val="single" w:sz="4" w:space="0" w:color="auto"/>
              <w:left w:val="single" w:sz="4" w:space="0" w:color="auto"/>
              <w:bottom w:val="single" w:sz="4" w:space="0" w:color="auto"/>
              <w:right w:val="single" w:sz="4" w:space="0" w:color="auto"/>
            </w:tcBorders>
            <w:hideMark/>
          </w:tcPr>
          <w:p w:rsidR="00703CEB" w:rsidRDefault="00703CEB">
            <w:pPr>
              <w:ind w:left="-126" w:right="-108"/>
              <w:jc w:val="center"/>
              <w:rPr>
                <w:rFonts w:asciiTheme="minorHAnsi" w:hAnsiTheme="minorHAnsi"/>
                <w:b/>
                <w:color w:val="000000"/>
                <w:sz w:val="20"/>
                <w:szCs w:val="20"/>
              </w:rPr>
            </w:pPr>
            <w:r>
              <w:rPr>
                <w:rFonts w:asciiTheme="minorHAnsi" w:hAnsiTheme="minorHAnsi"/>
                <w:b/>
                <w:color w:val="000000"/>
                <w:sz w:val="20"/>
                <w:szCs w:val="20"/>
              </w:rPr>
              <w:t>Reducer/</w:t>
            </w:r>
          </w:p>
          <w:p w:rsidR="00703CEB" w:rsidRDefault="00703CEB">
            <w:pPr>
              <w:ind w:left="-126"/>
              <w:jc w:val="center"/>
              <w:rPr>
                <w:rFonts w:asciiTheme="minorHAnsi" w:hAnsiTheme="minorHAnsi"/>
                <w:b/>
                <w:color w:val="000000"/>
                <w:sz w:val="20"/>
                <w:szCs w:val="20"/>
              </w:rPr>
            </w:pPr>
            <w:r>
              <w:rPr>
                <w:rFonts w:asciiTheme="minorHAnsi" w:hAnsiTheme="minorHAnsi"/>
                <w:b/>
                <w:color w:val="000000"/>
                <w:sz w:val="20"/>
                <w:szCs w:val="20"/>
              </w:rPr>
              <w:t>Cleaner</w:t>
            </w:r>
          </w:p>
        </w:tc>
        <w:tc>
          <w:tcPr>
            <w:tcW w:w="1260" w:type="dxa"/>
            <w:tcBorders>
              <w:top w:val="single" w:sz="4" w:space="0" w:color="auto"/>
              <w:left w:val="single" w:sz="4" w:space="0" w:color="auto"/>
              <w:bottom w:val="single" w:sz="4" w:space="0" w:color="auto"/>
              <w:right w:val="single" w:sz="4" w:space="0" w:color="auto"/>
            </w:tcBorders>
            <w:hideMark/>
          </w:tcPr>
          <w:p w:rsidR="00703CEB" w:rsidRDefault="00703CEB">
            <w:pPr>
              <w:jc w:val="center"/>
              <w:rPr>
                <w:rFonts w:asciiTheme="minorHAnsi" w:hAnsiTheme="minorHAnsi"/>
                <w:b/>
                <w:color w:val="000000"/>
                <w:sz w:val="20"/>
                <w:szCs w:val="20"/>
              </w:rPr>
            </w:pPr>
            <w:r>
              <w:rPr>
                <w:rFonts w:asciiTheme="minorHAnsi" w:hAnsiTheme="minorHAnsi"/>
                <w:b/>
                <w:color w:val="000000"/>
                <w:sz w:val="20"/>
                <w:szCs w:val="20"/>
              </w:rPr>
              <w:t>Overcoating time</w:t>
            </w:r>
          </w:p>
          <w:p w:rsidR="00703CEB" w:rsidRDefault="00703CEB">
            <w:pPr>
              <w:jc w:val="center"/>
              <w:rPr>
                <w:rFonts w:asciiTheme="minorHAnsi" w:hAnsiTheme="minorHAnsi"/>
                <w:b/>
                <w:color w:val="000000"/>
                <w:sz w:val="20"/>
                <w:szCs w:val="20"/>
              </w:rPr>
            </w:pPr>
            <w:r>
              <w:rPr>
                <w:rFonts w:asciiTheme="minorHAnsi" w:hAnsiTheme="minorHAnsi"/>
                <w:b/>
                <w:color w:val="000000"/>
                <w:sz w:val="20"/>
                <w:szCs w:val="20"/>
              </w:rPr>
              <w:t>h @ 23 °C</w:t>
            </w:r>
          </w:p>
        </w:tc>
        <w:tc>
          <w:tcPr>
            <w:tcW w:w="1150" w:type="dxa"/>
            <w:tcBorders>
              <w:top w:val="single" w:sz="4" w:space="0" w:color="auto"/>
              <w:left w:val="single" w:sz="4" w:space="0" w:color="auto"/>
              <w:bottom w:val="single" w:sz="4" w:space="0" w:color="auto"/>
              <w:right w:val="single" w:sz="4" w:space="0" w:color="auto"/>
            </w:tcBorders>
            <w:hideMark/>
          </w:tcPr>
          <w:p w:rsidR="00703CEB" w:rsidRDefault="00703CEB">
            <w:pPr>
              <w:jc w:val="center"/>
              <w:rPr>
                <w:rFonts w:asciiTheme="minorHAnsi" w:hAnsiTheme="minorHAnsi"/>
                <w:b/>
                <w:color w:val="000000"/>
                <w:sz w:val="20"/>
                <w:szCs w:val="20"/>
              </w:rPr>
            </w:pPr>
            <w:r>
              <w:rPr>
                <w:rFonts w:asciiTheme="minorHAnsi" w:hAnsiTheme="minorHAnsi"/>
                <w:b/>
                <w:color w:val="000000"/>
                <w:sz w:val="20"/>
                <w:szCs w:val="20"/>
              </w:rPr>
              <w:t>Technical Data Sheet No</w:t>
            </w:r>
          </w:p>
        </w:tc>
        <w:tc>
          <w:tcPr>
            <w:tcW w:w="1350" w:type="dxa"/>
            <w:tcBorders>
              <w:top w:val="single" w:sz="4" w:space="0" w:color="auto"/>
              <w:left w:val="single" w:sz="4" w:space="0" w:color="auto"/>
              <w:bottom w:val="single" w:sz="4" w:space="0" w:color="auto"/>
              <w:right w:val="single" w:sz="4" w:space="0" w:color="auto"/>
            </w:tcBorders>
            <w:hideMark/>
          </w:tcPr>
          <w:p w:rsidR="00703CEB" w:rsidRDefault="00703CEB">
            <w:pPr>
              <w:jc w:val="center"/>
              <w:rPr>
                <w:rFonts w:asciiTheme="minorHAnsi" w:hAnsiTheme="minorHAnsi"/>
                <w:b/>
                <w:color w:val="000000"/>
                <w:sz w:val="20"/>
                <w:szCs w:val="20"/>
              </w:rPr>
            </w:pPr>
            <w:r>
              <w:rPr>
                <w:rFonts w:asciiTheme="minorHAnsi" w:hAnsiTheme="minorHAnsi"/>
                <w:b/>
                <w:color w:val="000000"/>
                <w:sz w:val="20"/>
                <w:szCs w:val="20"/>
              </w:rPr>
              <w:t>TVOC</w:t>
            </w:r>
          </w:p>
          <w:p w:rsidR="00703CEB" w:rsidRDefault="00703CEB">
            <w:pPr>
              <w:jc w:val="center"/>
              <w:rPr>
                <w:rFonts w:asciiTheme="minorHAnsi" w:hAnsiTheme="minorHAnsi"/>
                <w:b/>
                <w:color w:val="000000"/>
                <w:sz w:val="20"/>
                <w:szCs w:val="20"/>
              </w:rPr>
            </w:pPr>
            <w:r>
              <w:rPr>
                <w:rFonts w:asciiTheme="minorHAnsi" w:hAnsiTheme="minorHAnsi"/>
                <w:b/>
                <w:color w:val="000000"/>
                <w:sz w:val="20"/>
                <w:szCs w:val="20"/>
              </w:rPr>
              <w:t>g/ℓ</w:t>
            </w:r>
          </w:p>
        </w:tc>
      </w:tr>
      <w:tr w:rsidR="00703CEB" w:rsidTr="00703CEB">
        <w:tc>
          <w:tcPr>
            <w:tcW w:w="1728"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b/>
                <w:color w:val="FF0000"/>
                <w:sz w:val="20"/>
                <w:szCs w:val="20"/>
                <w:lang w:eastAsia="en-US"/>
              </w:rPr>
            </w:pPr>
            <w:r>
              <w:rPr>
                <w:rFonts w:asciiTheme="minorHAnsi" w:hAnsiTheme="minorHAnsi"/>
                <w:b/>
                <w:color w:val="FF0000"/>
                <w:sz w:val="20"/>
                <w:szCs w:val="20"/>
              </w:rPr>
              <w:t>Primer</w:t>
            </w:r>
          </w:p>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Plascon Epiwash Strontium Chromate Primer </w:t>
            </w:r>
          </w:p>
          <w:p w:rsidR="00703CEB" w:rsidRDefault="00703CEB">
            <w:pPr>
              <w:autoSpaceDE w:val="0"/>
              <w:autoSpaceDN w:val="0"/>
              <w:adjustRightInd w:val="0"/>
              <w:rPr>
                <w:rFonts w:asciiTheme="minorHAnsi" w:hAnsiTheme="minorHAnsi" w:cs="Helvetica"/>
                <w:sz w:val="20"/>
                <w:szCs w:val="20"/>
                <w:lang w:eastAsia="en-US"/>
              </w:rPr>
            </w:pPr>
            <w:r>
              <w:rPr>
                <w:rFonts w:asciiTheme="minorHAnsi" w:hAnsiTheme="minorHAnsi" w:cs="Helvetica"/>
                <w:sz w:val="20"/>
                <w:szCs w:val="20"/>
              </w:rPr>
              <w:t xml:space="preserve">(AW 255/KAT 508) </w:t>
            </w:r>
            <w:r>
              <w:rPr>
                <w:rFonts w:asciiTheme="minorHAnsi" w:hAnsiTheme="minorHAnsi" w:cs="Helvetica"/>
                <w:b/>
                <w:color w:val="0070C0"/>
                <w:sz w:val="20"/>
                <w:szCs w:val="20"/>
              </w:rPr>
              <w:t>Mixing ratio 1:1 by volume</w:t>
            </w:r>
          </w:p>
        </w:tc>
        <w:tc>
          <w:tcPr>
            <w:tcW w:w="1260" w:type="dxa"/>
            <w:tcBorders>
              <w:top w:val="single" w:sz="4" w:space="0" w:color="auto"/>
              <w:left w:val="single" w:sz="4" w:space="0" w:color="auto"/>
              <w:bottom w:val="single" w:sz="4" w:space="0" w:color="auto"/>
              <w:right w:val="single" w:sz="4" w:space="0" w:color="auto"/>
            </w:tcBorders>
          </w:tcPr>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B or S</w:t>
            </w:r>
          </w:p>
          <w:p w:rsidR="00703CEB" w:rsidRDefault="00703CEB">
            <w:pPr>
              <w:autoSpaceDE w:val="0"/>
              <w:autoSpaceDN w:val="0"/>
              <w:adjustRightInd w:val="0"/>
              <w:rPr>
                <w:rFonts w:asciiTheme="minorHAnsi" w:hAnsiTheme="minorHAnsi" w:cs="Helvetica"/>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cs="Arial"/>
                <w:sz w:val="20"/>
                <w:szCs w:val="20"/>
              </w:rPr>
            </w:pPr>
            <w:r>
              <w:rPr>
                <w:rFonts w:asciiTheme="minorHAnsi" w:hAnsiTheme="minorHAnsi" w:cs="Arial"/>
                <w:sz w:val="20"/>
                <w:szCs w:val="20"/>
              </w:rPr>
              <w:t xml:space="preserve">@ 25 </w:t>
            </w:r>
            <w:r>
              <w:rPr>
                <w:rFonts w:asciiTheme="minorHAnsi" w:hAnsiTheme="minorHAnsi"/>
                <w:sz w:val="20"/>
                <w:szCs w:val="20"/>
              </w:rPr>
              <w:t>µ</w:t>
            </w:r>
            <w:r>
              <w:rPr>
                <w:rFonts w:asciiTheme="minorHAnsi" w:hAnsiTheme="minorHAnsi" w:cs="Arial"/>
                <w:sz w:val="20"/>
                <w:szCs w:val="20"/>
              </w:rPr>
              <w:t>m</w:t>
            </w:r>
          </w:p>
          <w:p w:rsidR="00703CEB" w:rsidRDefault="00703CEB">
            <w:pPr>
              <w:tabs>
                <w:tab w:val="left" w:pos="960"/>
                <w:tab w:val="left" w:pos="1110"/>
              </w:tabs>
              <w:rPr>
                <w:rFonts w:asciiTheme="minorHAnsi" w:hAnsiTheme="minorHAnsi" w:cs="Arial"/>
                <w:sz w:val="20"/>
                <w:szCs w:val="20"/>
              </w:rPr>
            </w:pPr>
            <w:r>
              <w:rPr>
                <w:rFonts w:asciiTheme="minorHAnsi" w:hAnsiTheme="minorHAnsi" w:cs="Arial"/>
                <w:sz w:val="20"/>
                <w:szCs w:val="20"/>
              </w:rPr>
              <w:t>Theo: 9.6</w:t>
            </w:r>
          </w:p>
          <w:p w:rsidR="00703CEB" w:rsidRDefault="00703CEB">
            <w:pPr>
              <w:autoSpaceDE w:val="0"/>
              <w:autoSpaceDN w:val="0"/>
              <w:adjustRightInd w:val="0"/>
              <w:rPr>
                <w:rFonts w:asciiTheme="minorHAnsi" w:hAnsiTheme="minorHAnsi" w:cs="Helvetica"/>
                <w:sz w:val="20"/>
                <w:szCs w:val="20"/>
                <w:lang w:eastAsia="en-US"/>
              </w:rPr>
            </w:pPr>
            <w:r>
              <w:rPr>
                <w:rFonts w:asciiTheme="minorHAnsi" w:hAnsiTheme="minorHAnsi" w:cs="Helvetica"/>
                <w:sz w:val="20"/>
                <w:szCs w:val="20"/>
              </w:rPr>
              <w:t>Prac: 5.1</w:t>
            </w:r>
          </w:p>
        </w:tc>
        <w:tc>
          <w:tcPr>
            <w:tcW w:w="1260" w:type="dxa"/>
            <w:tcBorders>
              <w:top w:val="single" w:sz="4" w:space="0" w:color="auto"/>
              <w:left w:val="single" w:sz="4" w:space="0" w:color="auto"/>
              <w:bottom w:val="single" w:sz="4" w:space="0" w:color="auto"/>
              <w:right w:val="single" w:sz="4" w:space="0" w:color="auto"/>
            </w:tcBorders>
          </w:tcPr>
          <w:p w:rsidR="00703CEB" w:rsidRDefault="00703CEB">
            <w:pPr>
              <w:autoSpaceDE w:val="0"/>
              <w:autoSpaceDN w:val="0"/>
              <w:adjustRightInd w:val="0"/>
              <w:ind w:right="-91"/>
              <w:rPr>
                <w:rFonts w:asciiTheme="minorHAnsi" w:hAnsiTheme="minorHAnsi" w:cs="Helvetica"/>
                <w:sz w:val="20"/>
                <w:szCs w:val="20"/>
              </w:rPr>
            </w:pPr>
            <w:r>
              <w:rPr>
                <w:rFonts w:asciiTheme="minorHAnsi" w:hAnsiTheme="minorHAnsi" w:cs="Helvetica"/>
                <w:sz w:val="20"/>
                <w:szCs w:val="20"/>
              </w:rPr>
              <w:t>WFT 83-125</w:t>
            </w:r>
          </w:p>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DFT 20-30</w:t>
            </w:r>
          </w:p>
          <w:p w:rsidR="00703CEB" w:rsidRDefault="00703CEB">
            <w:pPr>
              <w:rPr>
                <w:rFonts w:asciiTheme="minorHAnsi" w:hAnsiTheme="minorHAnsi"/>
                <w:color w:val="000000"/>
                <w:sz w:val="20"/>
                <w:szCs w:val="20"/>
                <w:lang w:eastAsia="en-US"/>
              </w:rPr>
            </w:pPr>
          </w:p>
        </w:tc>
        <w:tc>
          <w:tcPr>
            <w:tcW w:w="975" w:type="dxa"/>
            <w:tcBorders>
              <w:top w:val="single" w:sz="4" w:space="0" w:color="auto"/>
              <w:left w:val="single" w:sz="4" w:space="0" w:color="auto"/>
              <w:bottom w:val="single" w:sz="4" w:space="0" w:color="auto"/>
              <w:right w:val="single" w:sz="4" w:space="0" w:color="auto"/>
            </w:tcBorders>
            <w:hideMark/>
          </w:tcPr>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GP Epoxy</w:t>
            </w:r>
          </w:p>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Reducer</w:t>
            </w:r>
          </w:p>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(EPT 1)</w:t>
            </w:r>
          </w:p>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Or </w:t>
            </w:r>
          </w:p>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Epiwash  Thinner</w:t>
            </w:r>
          </w:p>
          <w:p w:rsidR="00703CEB" w:rsidRDefault="00703CEB">
            <w:pPr>
              <w:autoSpaceDE w:val="0"/>
              <w:autoSpaceDN w:val="0"/>
              <w:adjustRightInd w:val="0"/>
              <w:rPr>
                <w:rFonts w:asciiTheme="minorHAnsi" w:hAnsiTheme="minorHAnsi" w:cs="Helvetica"/>
                <w:sz w:val="20"/>
                <w:szCs w:val="20"/>
                <w:lang w:eastAsia="en-US"/>
              </w:rPr>
            </w:pPr>
            <w:r>
              <w:rPr>
                <w:rFonts w:asciiTheme="minorHAnsi" w:hAnsiTheme="minorHAnsi" w:cs="Helvetica"/>
                <w:sz w:val="20"/>
                <w:szCs w:val="20"/>
              </w:rPr>
              <w:t>(TH 128)</w:t>
            </w:r>
          </w:p>
        </w:tc>
        <w:tc>
          <w:tcPr>
            <w:tcW w:w="1260"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color w:val="000000"/>
                <w:sz w:val="20"/>
                <w:szCs w:val="20"/>
              </w:rPr>
            </w:pPr>
            <w:r>
              <w:rPr>
                <w:rFonts w:asciiTheme="minorHAnsi" w:hAnsiTheme="minorHAnsi"/>
                <w:color w:val="000000"/>
                <w:sz w:val="20"/>
                <w:szCs w:val="20"/>
              </w:rPr>
              <w:t>4</w:t>
            </w:r>
          </w:p>
          <w:p w:rsidR="00703CEB" w:rsidRDefault="00703CEB">
            <w:pPr>
              <w:rPr>
                <w:rFonts w:asciiTheme="minorHAnsi" w:hAnsiTheme="minorHAnsi"/>
                <w:color w:val="000000"/>
                <w:sz w:val="20"/>
                <w:szCs w:val="20"/>
                <w:lang w:eastAsia="en-US"/>
              </w:rPr>
            </w:pPr>
            <w:r>
              <w:rPr>
                <w:rFonts w:asciiTheme="minorHAnsi" w:hAnsiTheme="minorHAnsi"/>
                <w:color w:val="000000"/>
                <w:sz w:val="20"/>
                <w:szCs w:val="20"/>
              </w:rPr>
              <w:t>2 weeks max</w:t>
            </w:r>
          </w:p>
        </w:tc>
        <w:tc>
          <w:tcPr>
            <w:tcW w:w="1150"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color w:val="000000"/>
                <w:sz w:val="20"/>
                <w:szCs w:val="20"/>
              </w:rPr>
            </w:pPr>
            <w:r>
              <w:rPr>
                <w:rFonts w:asciiTheme="minorHAnsi" w:hAnsiTheme="minorHAnsi"/>
                <w:color w:val="000000"/>
                <w:sz w:val="20"/>
                <w:szCs w:val="20"/>
              </w:rPr>
              <w:t>AW 255</w:t>
            </w:r>
          </w:p>
        </w:tc>
        <w:tc>
          <w:tcPr>
            <w:tcW w:w="1350" w:type="dxa"/>
            <w:tcBorders>
              <w:top w:val="single" w:sz="4" w:space="0" w:color="auto"/>
              <w:left w:val="single" w:sz="4" w:space="0" w:color="auto"/>
              <w:bottom w:val="single" w:sz="4" w:space="0" w:color="auto"/>
              <w:right w:val="single" w:sz="4" w:space="0" w:color="auto"/>
            </w:tcBorders>
          </w:tcPr>
          <w:p w:rsidR="00703CEB" w:rsidRDefault="00703CEB">
            <w:pPr>
              <w:autoSpaceDE w:val="0"/>
              <w:autoSpaceDN w:val="0"/>
              <w:adjustRightInd w:val="0"/>
              <w:jc w:val="center"/>
              <w:rPr>
                <w:rFonts w:asciiTheme="minorHAnsi" w:hAnsiTheme="minorHAnsi"/>
                <w:b/>
                <w:color w:val="000000"/>
                <w:sz w:val="20"/>
                <w:szCs w:val="20"/>
              </w:rPr>
            </w:pPr>
            <w:r>
              <w:rPr>
                <w:rFonts w:asciiTheme="minorHAnsi" w:hAnsiTheme="minorHAnsi"/>
                <w:color w:val="000000"/>
                <w:sz w:val="20"/>
                <w:szCs w:val="20"/>
              </w:rPr>
              <w:t>618</w:t>
            </w:r>
          </w:p>
          <w:p w:rsidR="00703CEB" w:rsidRDefault="00703CEB">
            <w:pPr>
              <w:jc w:val="center"/>
              <w:rPr>
                <w:rFonts w:asciiTheme="minorHAnsi" w:hAnsiTheme="minorHAnsi"/>
                <w:b/>
                <w:color w:val="000000"/>
                <w:sz w:val="20"/>
                <w:szCs w:val="20"/>
              </w:rPr>
            </w:pPr>
          </w:p>
        </w:tc>
      </w:tr>
      <w:tr w:rsidR="00703CEB" w:rsidTr="00703CEB">
        <w:tc>
          <w:tcPr>
            <w:tcW w:w="1728"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b/>
                <w:color w:val="FF0000"/>
                <w:sz w:val="20"/>
                <w:szCs w:val="20"/>
                <w:lang w:eastAsia="en-US"/>
              </w:rPr>
            </w:pPr>
            <w:r>
              <w:rPr>
                <w:rFonts w:asciiTheme="minorHAnsi" w:hAnsiTheme="minorHAnsi"/>
                <w:b/>
                <w:color w:val="FF0000"/>
                <w:sz w:val="20"/>
                <w:szCs w:val="20"/>
              </w:rPr>
              <w:t>1</w:t>
            </w:r>
            <w:r>
              <w:rPr>
                <w:rFonts w:asciiTheme="minorHAnsi" w:hAnsiTheme="minorHAnsi"/>
                <w:b/>
                <w:color w:val="FF0000"/>
                <w:sz w:val="20"/>
                <w:szCs w:val="20"/>
                <w:vertAlign w:val="superscript"/>
              </w:rPr>
              <w:t>st</w:t>
            </w:r>
            <w:r>
              <w:rPr>
                <w:rFonts w:asciiTheme="minorHAnsi" w:hAnsiTheme="minorHAnsi"/>
                <w:b/>
                <w:color w:val="FF0000"/>
                <w:sz w:val="20"/>
                <w:szCs w:val="20"/>
              </w:rPr>
              <w:t xml:space="preserve"> Finishing Coat</w:t>
            </w:r>
          </w:p>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Plascon Wall &amp; All (WAA/TWA)</w:t>
            </w:r>
          </w:p>
        </w:tc>
        <w:tc>
          <w:tcPr>
            <w:tcW w:w="1260" w:type="dxa"/>
            <w:tcBorders>
              <w:top w:val="single" w:sz="4" w:space="0" w:color="auto"/>
              <w:left w:val="single" w:sz="4" w:space="0" w:color="auto"/>
              <w:bottom w:val="single" w:sz="4" w:space="0" w:color="auto"/>
              <w:right w:val="single" w:sz="4" w:space="0" w:color="auto"/>
            </w:tcBorders>
          </w:tcPr>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B, R or S</w:t>
            </w:r>
          </w:p>
          <w:p w:rsidR="00703CEB" w:rsidRDefault="00703CEB">
            <w:pPr>
              <w:rPr>
                <w:rFonts w:asciiTheme="minorHAnsi" w:hAnsiTheme="minorHAnsi"/>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cs="Arial"/>
                <w:sz w:val="20"/>
                <w:szCs w:val="20"/>
              </w:rPr>
            </w:pPr>
            <w:r>
              <w:rPr>
                <w:rFonts w:asciiTheme="minorHAnsi" w:hAnsiTheme="minorHAnsi" w:cs="Arial"/>
                <w:sz w:val="20"/>
                <w:szCs w:val="20"/>
              </w:rPr>
              <w:t>@ 30 µm</w:t>
            </w:r>
          </w:p>
          <w:p w:rsidR="00703CEB" w:rsidRDefault="00703CEB">
            <w:pPr>
              <w:rPr>
                <w:rFonts w:asciiTheme="minorHAnsi" w:hAnsiTheme="minorHAnsi" w:cs="Arial"/>
                <w:sz w:val="20"/>
                <w:szCs w:val="20"/>
              </w:rPr>
            </w:pPr>
            <w:r>
              <w:rPr>
                <w:rFonts w:asciiTheme="minorHAnsi" w:hAnsiTheme="minorHAnsi" w:cs="Arial"/>
                <w:sz w:val="20"/>
                <w:szCs w:val="20"/>
              </w:rPr>
              <w:t>Theo: 12.7</w:t>
            </w:r>
          </w:p>
          <w:p w:rsidR="00703CEB" w:rsidRDefault="00703CEB">
            <w:pPr>
              <w:autoSpaceDE w:val="0"/>
              <w:autoSpaceDN w:val="0"/>
              <w:adjustRightInd w:val="0"/>
              <w:rPr>
                <w:rFonts w:asciiTheme="minorHAnsi" w:hAnsiTheme="minorHAnsi" w:cs="Helvetica"/>
                <w:sz w:val="20"/>
                <w:szCs w:val="20"/>
                <w:lang w:eastAsia="en-US"/>
              </w:rPr>
            </w:pPr>
            <w:r>
              <w:rPr>
                <w:rFonts w:asciiTheme="minorHAnsi" w:hAnsiTheme="minorHAnsi" w:cs="Helvetica"/>
                <w:sz w:val="20"/>
                <w:szCs w:val="20"/>
              </w:rPr>
              <w:t>Prac: 7</w:t>
            </w:r>
          </w:p>
        </w:tc>
        <w:tc>
          <w:tcPr>
            <w:tcW w:w="1260" w:type="dxa"/>
            <w:tcBorders>
              <w:top w:val="single" w:sz="4" w:space="0" w:color="auto"/>
              <w:left w:val="single" w:sz="4" w:space="0" w:color="auto"/>
              <w:bottom w:val="single" w:sz="4" w:space="0" w:color="auto"/>
              <w:right w:val="single" w:sz="4" w:space="0" w:color="auto"/>
            </w:tcBorders>
          </w:tcPr>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WFT 66-92</w:t>
            </w:r>
          </w:p>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DFT 25-35</w:t>
            </w:r>
          </w:p>
          <w:p w:rsidR="00703CEB" w:rsidRDefault="00703CEB">
            <w:pPr>
              <w:rPr>
                <w:rFonts w:asciiTheme="minorHAnsi" w:hAnsiTheme="minorHAnsi"/>
                <w:color w:val="000000"/>
                <w:sz w:val="20"/>
                <w:szCs w:val="20"/>
                <w:lang w:eastAsia="en-US"/>
              </w:rPr>
            </w:pPr>
          </w:p>
        </w:tc>
        <w:tc>
          <w:tcPr>
            <w:tcW w:w="975"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color w:val="000000"/>
                <w:sz w:val="20"/>
                <w:szCs w:val="20"/>
              </w:rPr>
            </w:pPr>
            <w:r>
              <w:rPr>
                <w:rFonts w:asciiTheme="minorHAnsi" w:hAnsiTheme="minorHAnsi"/>
                <w:color w:val="000000"/>
                <w:sz w:val="20"/>
                <w:szCs w:val="20"/>
              </w:rPr>
              <w:t>Water</w:t>
            </w:r>
          </w:p>
        </w:tc>
        <w:tc>
          <w:tcPr>
            <w:tcW w:w="1260"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color w:val="000000"/>
                <w:sz w:val="20"/>
                <w:szCs w:val="20"/>
              </w:rPr>
            </w:pPr>
            <w:r>
              <w:rPr>
                <w:rFonts w:asciiTheme="minorHAnsi" w:hAnsiTheme="minorHAnsi"/>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color w:val="000000"/>
                <w:sz w:val="20"/>
                <w:szCs w:val="20"/>
              </w:rPr>
            </w:pPr>
            <w:r>
              <w:rPr>
                <w:rFonts w:asciiTheme="minorHAnsi" w:hAnsiTheme="minorHAnsi"/>
                <w:color w:val="000000"/>
                <w:sz w:val="20"/>
                <w:szCs w:val="20"/>
              </w:rPr>
              <w:t>WAA</w:t>
            </w:r>
          </w:p>
        </w:tc>
        <w:tc>
          <w:tcPr>
            <w:tcW w:w="1350"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color w:val="000000"/>
                <w:sz w:val="20"/>
                <w:szCs w:val="20"/>
              </w:rPr>
            </w:pPr>
            <w:r>
              <w:rPr>
                <w:rFonts w:asciiTheme="minorHAnsi" w:hAnsiTheme="minorHAnsi"/>
                <w:color w:val="000000"/>
                <w:sz w:val="20"/>
                <w:szCs w:val="20"/>
              </w:rPr>
              <w:t>13 white &amp; tint bases</w:t>
            </w:r>
          </w:p>
          <w:p w:rsidR="00703CEB" w:rsidRDefault="00703CEB">
            <w:pPr>
              <w:rPr>
                <w:rFonts w:asciiTheme="minorHAnsi" w:hAnsiTheme="minorHAnsi"/>
                <w:b/>
                <w:color w:val="000000"/>
                <w:sz w:val="20"/>
                <w:szCs w:val="20"/>
              </w:rPr>
            </w:pPr>
            <w:r>
              <w:rPr>
                <w:rFonts w:asciiTheme="minorHAnsi" w:hAnsiTheme="minorHAnsi"/>
                <w:color w:val="000000"/>
                <w:sz w:val="20"/>
                <w:szCs w:val="20"/>
              </w:rPr>
              <w:t>13-19 std colours</w:t>
            </w:r>
          </w:p>
        </w:tc>
      </w:tr>
      <w:tr w:rsidR="00703CEB" w:rsidTr="00703CEB">
        <w:tc>
          <w:tcPr>
            <w:tcW w:w="1728"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b/>
                <w:color w:val="FF0000"/>
                <w:sz w:val="20"/>
                <w:szCs w:val="20"/>
                <w:lang w:eastAsia="en-US"/>
              </w:rPr>
            </w:pPr>
            <w:r>
              <w:rPr>
                <w:rFonts w:asciiTheme="minorHAnsi" w:hAnsiTheme="minorHAnsi"/>
                <w:b/>
                <w:color w:val="FF0000"/>
                <w:sz w:val="20"/>
                <w:szCs w:val="20"/>
              </w:rPr>
              <w:t>2</w:t>
            </w:r>
            <w:r>
              <w:rPr>
                <w:rFonts w:asciiTheme="minorHAnsi" w:hAnsiTheme="minorHAnsi"/>
                <w:b/>
                <w:color w:val="FF0000"/>
                <w:sz w:val="20"/>
                <w:szCs w:val="20"/>
                <w:vertAlign w:val="superscript"/>
              </w:rPr>
              <w:t>nd</w:t>
            </w:r>
            <w:r>
              <w:rPr>
                <w:rFonts w:asciiTheme="minorHAnsi" w:hAnsiTheme="minorHAnsi"/>
                <w:b/>
                <w:color w:val="FF0000"/>
                <w:sz w:val="20"/>
                <w:szCs w:val="20"/>
              </w:rPr>
              <w:t xml:space="preserve"> Finishing Coat</w:t>
            </w:r>
          </w:p>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Plascon Wall &amp; All (WAA/TWA)</w:t>
            </w:r>
          </w:p>
        </w:tc>
        <w:tc>
          <w:tcPr>
            <w:tcW w:w="1260" w:type="dxa"/>
            <w:tcBorders>
              <w:top w:val="single" w:sz="4" w:space="0" w:color="auto"/>
              <w:left w:val="single" w:sz="4" w:space="0" w:color="auto"/>
              <w:bottom w:val="single" w:sz="4" w:space="0" w:color="auto"/>
              <w:right w:val="single" w:sz="4" w:space="0" w:color="auto"/>
            </w:tcBorders>
          </w:tcPr>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B, R or S</w:t>
            </w:r>
          </w:p>
          <w:p w:rsidR="00703CEB" w:rsidRDefault="00703CEB">
            <w:pPr>
              <w:rPr>
                <w:rFonts w:asciiTheme="minorHAnsi" w:hAnsiTheme="minorHAnsi"/>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cs="Arial"/>
                <w:sz w:val="20"/>
                <w:szCs w:val="20"/>
              </w:rPr>
            </w:pPr>
            <w:r>
              <w:rPr>
                <w:rFonts w:asciiTheme="minorHAnsi" w:hAnsiTheme="minorHAnsi" w:cs="Arial"/>
                <w:sz w:val="20"/>
                <w:szCs w:val="20"/>
              </w:rPr>
              <w:t>@ 30 µm</w:t>
            </w:r>
          </w:p>
          <w:p w:rsidR="00703CEB" w:rsidRDefault="00703CEB">
            <w:pPr>
              <w:rPr>
                <w:rFonts w:asciiTheme="minorHAnsi" w:hAnsiTheme="minorHAnsi" w:cs="Arial"/>
                <w:sz w:val="20"/>
                <w:szCs w:val="20"/>
              </w:rPr>
            </w:pPr>
            <w:r>
              <w:rPr>
                <w:rFonts w:asciiTheme="minorHAnsi" w:hAnsiTheme="minorHAnsi" w:cs="Arial"/>
                <w:sz w:val="20"/>
                <w:szCs w:val="20"/>
              </w:rPr>
              <w:t>Theo: 12.7</w:t>
            </w:r>
          </w:p>
          <w:p w:rsidR="00703CEB" w:rsidRDefault="00703CEB">
            <w:pPr>
              <w:autoSpaceDE w:val="0"/>
              <w:autoSpaceDN w:val="0"/>
              <w:adjustRightInd w:val="0"/>
              <w:rPr>
                <w:rFonts w:asciiTheme="minorHAnsi" w:hAnsiTheme="minorHAnsi" w:cs="Helvetica"/>
                <w:sz w:val="20"/>
                <w:szCs w:val="20"/>
                <w:lang w:eastAsia="en-US"/>
              </w:rPr>
            </w:pPr>
            <w:r>
              <w:rPr>
                <w:rFonts w:asciiTheme="minorHAnsi" w:hAnsiTheme="minorHAnsi" w:cs="Helvetica"/>
                <w:sz w:val="20"/>
                <w:szCs w:val="20"/>
              </w:rPr>
              <w:t>Prac: 7</w:t>
            </w:r>
          </w:p>
        </w:tc>
        <w:tc>
          <w:tcPr>
            <w:tcW w:w="1260" w:type="dxa"/>
            <w:tcBorders>
              <w:top w:val="single" w:sz="4" w:space="0" w:color="auto"/>
              <w:left w:val="single" w:sz="4" w:space="0" w:color="auto"/>
              <w:bottom w:val="single" w:sz="4" w:space="0" w:color="auto"/>
              <w:right w:val="single" w:sz="4" w:space="0" w:color="auto"/>
            </w:tcBorders>
          </w:tcPr>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WFT 66-92</w:t>
            </w:r>
          </w:p>
          <w:p w:rsidR="00703CEB" w:rsidRDefault="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DFT 25-35</w:t>
            </w:r>
          </w:p>
          <w:p w:rsidR="00703CEB" w:rsidRDefault="00703CEB">
            <w:pPr>
              <w:rPr>
                <w:rFonts w:asciiTheme="minorHAnsi" w:hAnsiTheme="minorHAnsi"/>
                <w:color w:val="000000"/>
                <w:sz w:val="20"/>
                <w:szCs w:val="20"/>
                <w:lang w:eastAsia="en-US"/>
              </w:rPr>
            </w:pPr>
          </w:p>
        </w:tc>
        <w:tc>
          <w:tcPr>
            <w:tcW w:w="975"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color w:val="000000"/>
                <w:sz w:val="20"/>
                <w:szCs w:val="20"/>
              </w:rPr>
            </w:pPr>
            <w:r>
              <w:rPr>
                <w:rFonts w:asciiTheme="minorHAnsi" w:hAnsiTheme="minorHAnsi"/>
                <w:color w:val="000000"/>
                <w:sz w:val="20"/>
                <w:szCs w:val="20"/>
              </w:rPr>
              <w:t>Water</w:t>
            </w:r>
          </w:p>
        </w:tc>
        <w:tc>
          <w:tcPr>
            <w:tcW w:w="1260"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color w:val="000000"/>
                <w:sz w:val="20"/>
                <w:szCs w:val="20"/>
              </w:rPr>
            </w:pPr>
            <w:r>
              <w:rPr>
                <w:rFonts w:asciiTheme="minorHAnsi" w:hAnsiTheme="minorHAnsi"/>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color w:val="000000"/>
                <w:sz w:val="20"/>
                <w:szCs w:val="20"/>
              </w:rPr>
            </w:pPr>
            <w:r>
              <w:rPr>
                <w:rFonts w:asciiTheme="minorHAnsi" w:hAnsiTheme="minorHAnsi"/>
                <w:color w:val="000000"/>
                <w:sz w:val="20"/>
                <w:szCs w:val="20"/>
              </w:rPr>
              <w:t>WAA</w:t>
            </w:r>
          </w:p>
        </w:tc>
        <w:tc>
          <w:tcPr>
            <w:tcW w:w="1350" w:type="dxa"/>
            <w:tcBorders>
              <w:top w:val="single" w:sz="4" w:space="0" w:color="auto"/>
              <w:left w:val="single" w:sz="4" w:space="0" w:color="auto"/>
              <w:bottom w:val="single" w:sz="4" w:space="0" w:color="auto"/>
              <w:right w:val="single" w:sz="4" w:space="0" w:color="auto"/>
            </w:tcBorders>
            <w:hideMark/>
          </w:tcPr>
          <w:p w:rsidR="00703CEB" w:rsidRDefault="00703CEB">
            <w:pPr>
              <w:rPr>
                <w:rFonts w:asciiTheme="minorHAnsi" w:hAnsiTheme="minorHAnsi"/>
                <w:color w:val="000000"/>
                <w:sz w:val="20"/>
                <w:szCs w:val="20"/>
              </w:rPr>
            </w:pPr>
            <w:r>
              <w:rPr>
                <w:rFonts w:asciiTheme="minorHAnsi" w:hAnsiTheme="minorHAnsi"/>
                <w:color w:val="000000"/>
                <w:sz w:val="20"/>
                <w:szCs w:val="20"/>
              </w:rPr>
              <w:t>13 white &amp; tint bases</w:t>
            </w:r>
          </w:p>
          <w:p w:rsidR="00703CEB" w:rsidRDefault="00703CEB">
            <w:pPr>
              <w:rPr>
                <w:rFonts w:asciiTheme="minorHAnsi" w:hAnsiTheme="minorHAnsi"/>
                <w:b/>
                <w:color w:val="000000"/>
                <w:sz w:val="20"/>
                <w:szCs w:val="20"/>
              </w:rPr>
            </w:pPr>
            <w:r>
              <w:rPr>
                <w:rFonts w:asciiTheme="minorHAnsi" w:hAnsiTheme="minorHAnsi"/>
                <w:color w:val="000000"/>
                <w:sz w:val="20"/>
                <w:szCs w:val="20"/>
              </w:rPr>
              <w:t>13-19 std colours</w:t>
            </w:r>
          </w:p>
        </w:tc>
      </w:tr>
    </w:tbl>
    <w:p w:rsidR="00703CEB" w:rsidRDefault="00703CEB" w:rsidP="00703CEB">
      <w:pPr>
        <w:rPr>
          <w:rFonts w:asciiTheme="minorHAnsi" w:hAnsiTheme="minorHAnsi"/>
          <w:color w:val="000000"/>
          <w:sz w:val="20"/>
          <w:szCs w:val="20"/>
        </w:rPr>
      </w:pPr>
    </w:p>
    <w:p w:rsidR="00703CEB" w:rsidRDefault="00703CEB" w:rsidP="00703CEB">
      <w:pPr>
        <w:spacing w:after="200" w:line="276" w:lineRule="auto"/>
        <w:rPr>
          <w:rFonts w:asciiTheme="minorHAnsi" w:hAnsiTheme="minorHAnsi"/>
          <w:color w:val="000000"/>
          <w:sz w:val="20"/>
          <w:szCs w:val="20"/>
        </w:rPr>
      </w:pPr>
      <w:r>
        <w:rPr>
          <w:rFonts w:asciiTheme="minorHAnsi" w:hAnsiTheme="minorHAnsi"/>
          <w:color w:val="000000"/>
          <w:sz w:val="20"/>
          <w:szCs w:val="20"/>
        </w:rPr>
        <w:br w:type="page"/>
      </w:r>
    </w:p>
    <w:p w:rsidR="004078EE" w:rsidRDefault="004078EE" w:rsidP="004078EE">
      <w:r w:rsidRPr="00DE137E">
        <w:rPr>
          <w:rFonts w:asciiTheme="minorHAnsi" w:hAnsiTheme="minorHAnsi"/>
          <w:sz w:val="20"/>
          <w:szCs w:val="20"/>
        </w:rPr>
        <w:lastRenderedPageBreak/>
        <w:t>SPECIFICA</w:t>
      </w:r>
      <w:r>
        <w:rPr>
          <w:rFonts w:asciiTheme="minorHAnsi" w:hAnsiTheme="minorHAnsi"/>
          <w:sz w:val="20"/>
          <w:szCs w:val="20"/>
        </w:rPr>
        <w:t>TION</w:t>
      </w:r>
      <w:r w:rsidRPr="00DE137E">
        <w:rPr>
          <w:rFonts w:asciiTheme="minorHAnsi" w:hAnsiTheme="minorHAnsi"/>
          <w:sz w:val="20"/>
          <w:szCs w:val="20"/>
        </w:rPr>
        <w:t xml:space="preserve"> NO:</w:t>
      </w:r>
      <w:r w:rsidRPr="00DE137E">
        <w:rPr>
          <w:rFonts w:asciiTheme="minorHAnsi" w:hAnsiTheme="minorHAnsi"/>
          <w:b/>
          <w:sz w:val="20"/>
          <w:szCs w:val="20"/>
        </w:rPr>
        <w:t xml:space="preserve"> NW</w:t>
      </w:r>
      <w:r>
        <w:rPr>
          <w:rFonts w:asciiTheme="minorHAnsi" w:hAnsiTheme="minorHAnsi"/>
          <w:b/>
          <w:sz w:val="20"/>
          <w:szCs w:val="20"/>
        </w:rPr>
        <w:t>330</w:t>
      </w:r>
    </w:p>
    <w:p w:rsidR="00703CEB" w:rsidRDefault="00703CEB" w:rsidP="00703CEB">
      <w:pPr>
        <w:rPr>
          <w:rFonts w:asciiTheme="minorHAnsi" w:hAnsiTheme="minorHAnsi"/>
          <w:color w:val="FF0000"/>
          <w:sz w:val="20"/>
          <w:szCs w:val="20"/>
        </w:rPr>
      </w:pPr>
      <w:bookmarkStart w:id="2" w:name="_GoBack"/>
      <w:bookmarkEnd w:id="2"/>
      <w:r>
        <w:rPr>
          <w:rFonts w:asciiTheme="minorHAnsi" w:hAnsiTheme="minorHAnsi"/>
          <w:color w:val="FF0000"/>
          <w:sz w:val="20"/>
          <w:szCs w:val="20"/>
        </w:rPr>
        <w:t>________________________________________________________________________________________________</w:t>
      </w:r>
    </w:p>
    <w:p w:rsidR="00703CEB" w:rsidRDefault="00703CEB" w:rsidP="00703CEB">
      <w:pPr>
        <w:rPr>
          <w:rFonts w:asciiTheme="minorHAnsi" w:hAnsiTheme="minorHAnsi"/>
          <w:sz w:val="20"/>
          <w:szCs w:val="20"/>
        </w:rPr>
      </w:pPr>
    </w:p>
    <w:p w:rsidR="00703CEB" w:rsidRDefault="00703CEB" w:rsidP="00703CEB">
      <w:pPr>
        <w:rPr>
          <w:rFonts w:asciiTheme="minorHAnsi" w:hAnsiTheme="minorHAnsi"/>
          <w:b/>
          <w:color w:val="FF0000"/>
          <w:sz w:val="20"/>
          <w:szCs w:val="20"/>
        </w:rPr>
      </w:pPr>
      <w:r>
        <w:rPr>
          <w:rFonts w:asciiTheme="minorHAnsi" w:hAnsiTheme="minorHAnsi"/>
          <w:b/>
          <w:color w:val="FF0000"/>
          <w:sz w:val="20"/>
          <w:szCs w:val="20"/>
        </w:rPr>
        <w:t>SURFACE PREPARATION:</w:t>
      </w:r>
    </w:p>
    <w:p w:rsidR="00703CEB" w:rsidRDefault="00703CEB" w:rsidP="00703CEB">
      <w:pPr>
        <w:rPr>
          <w:rFonts w:asciiTheme="minorHAnsi" w:hAnsiTheme="minorHAnsi"/>
          <w:b/>
          <w:color w:val="FF0000"/>
          <w:sz w:val="20"/>
          <w:szCs w:val="20"/>
        </w:rPr>
      </w:pPr>
    </w:p>
    <w:p w:rsidR="00703CEB" w:rsidRDefault="00703CEB" w:rsidP="00703CEB">
      <w:pPr>
        <w:numPr>
          <w:ilvl w:val="0"/>
          <w:numId w:val="12"/>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 xml:space="preserve">Abrade and clean entire surface using “Scotch Brite” pads in conjunction with Plascon Aquasolv Degreaser (GR 1) to emulsify surface contaminants. </w:t>
      </w:r>
    </w:p>
    <w:p w:rsidR="00703CEB" w:rsidRDefault="00703CEB" w:rsidP="00703CEB">
      <w:pPr>
        <w:numPr>
          <w:ilvl w:val="0"/>
          <w:numId w:val="12"/>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 xml:space="preserve">Rinse thoroughly with tap water to remove all traces of Plascon Aquasolv Degreaser (GR 1). </w:t>
      </w:r>
    </w:p>
    <w:p w:rsidR="00703CEB" w:rsidRDefault="00703CEB" w:rsidP="00703CEB">
      <w:pPr>
        <w:numPr>
          <w:ilvl w:val="0"/>
          <w:numId w:val="12"/>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Check if surface is water break-free. If not, repeat process.</w:t>
      </w:r>
    </w:p>
    <w:p w:rsidR="00703CEB" w:rsidRDefault="00703CEB" w:rsidP="00703CEB">
      <w:pPr>
        <w:autoSpaceDE w:val="0"/>
        <w:autoSpaceDN w:val="0"/>
        <w:adjustRightInd w:val="0"/>
        <w:ind w:left="720"/>
        <w:rPr>
          <w:rFonts w:asciiTheme="minorHAnsi" w:hAnsiTheme="minorHAnsi" w:cs="Helvetica"/>
          <w:sz w:val="20"/>
          <w:szCs w:val="20"/>
        </w:rPr>
      </w:pPr>
    </w:p>
    <w:p w:rsidR="00703CEB" w:rsidRDefault="00703CEB" w:rsidP="00703CEB">
      <w:pPr>
        <w:autoSpaceDE w:val="0"/>
        <w:autoSpaceDN w:val="0"/>
        <w:adjustRightInd w:val="0"/>
        <w:rPr>
          <w:rFonts w:asciiTheme="minorHAnsi" w:hAnsiTheme="minorHAnsi" w:cs="Helvetica"/>
          <w:b/>
          <w:sz w:val="20"/>
          <w:szCs w:val="20"/>
        </w:rPr>
      </w:pPr>
      <w:r>
        <w:rPr>
          <w:rFonts w:asciiTheme="minorHAnsi" w:hAnsiTheme="minorHAnsi" w:cs="Helvetica"/>
          <w:b/>
          <w:sz w:val="20"/>
          <w:szCs w:val="20"/>
        </w:rPr>
        <w:t>POLISHED ALUMINUIM, STAINLESS STEEL AND CR12</w:t>
      </w:r>
    </w:p>
    <w:p w:rsidR="00703CEB" w:rsidRDefault="00703CEB" w:rsidP="00703CEB">
      <w:pPr>
        <w:pStyle w:val="ListParagraph"/>
        <w:numPr>
          <w:ilvl w:val="0"/>
          <w:numId w:val="13"/>
        </w:numPr>
        <w:autoSpaceDE w:val="0"/>
        <w:autoSpaceDN w:val="0"/>
        <w:adjustRightInd w:val="0"/>
        <w:ind w:left="426" w:hanging="349"/>
        <w:rPr>
          <w:rFonts w:asciiTheme="minorHAnsi" w:hAnsiTheme="minorHAnsi" w:cs="Helvetica"/>
          <w:b/>
          <w:sz w:val="20"/>
          <w:szCs w:val="20"/>
        </w:rPr>
      </w:pPr>
      <w:r>
        <w:rPr>
          <w:rFonts w:asciiTheme="minorHAnsi" w:hAnsiTheme="minorHAnsi" w:cs="Helvetica"/>
          <w:sz w:val="20"/>
          <w:szCs w:val="20"/>
        </w:rPr>
        <w:t xml:space="preserve">Roughen using 60 to 80 grit emery paper cloth in conjunction with Plascon </w:t>
      </w:r>
      <w:proofErr w:type="spellStart"/>
      <w:r>
        <w:rPr>
          <w:rFonts w:asciiTheme="minorHAnsi" w:hAnsiTheme="minorHAnsi" w:cs="Helvetica"/>
          <w:sz w:val="20"/>
          <w:szCs w:val="20"/>
        </w:rPr>
        <w:t>Aqualsolv</w:t>
      </w:r>
      <w:proofErr w:type="spellEnd"/>
      <w:r>
        <w:rPr>
          <w:rFonts w:asciiTheme="minorHAnsi" w:hAnsiTheme="minorHAnsi" w:cs="Helvetica"/>
          <w:sz w:val="20"/>
          <w:szCs w:val="20"/>
        </w:rPr>
        <w:t xml:space="preserve"> Degreaser (GR 1) to provide a key for painting.</w:t>
      </w:r>
    </w:p>
    <w:p w:rsidR="00703CEB" w:rsidRDefault="00703CEB" w:rsidP="00703CEB">
      <w:pPr>
        <w:pStyle w:val="ListParagraph"/>
        <w:numPr>
          <w:ilvl w:val="0"/>
          <w:numId w:val="13"/>
        </w:numPr>
        <w:ind w:left="426" w:hanging="349"/>
        <w:rPr>
          <w:rFonts w:asciiTheme="minorHAnsi" w:hAnsiTheme="minorHAnsi"/>
          <w:color w:val="000000"/>
          <w:sz w:val="20"/>
          <w:szCs w:val="20"/>
        </w:rPr>
      </w:pPr>
      <w:r>
        <w:rPr>
          <w:rFonts w:asciiTheme="minorHAnsi" w:hAnsiTheme="minorHAnsi" w:cs="Helvetica"/>
          <w:sz w:val="20"/>
          <w:szCs w:val="20"/>
        </w:rPr>
        <w:t>Rinse thoroughly with tap water and allow to dry.</w:t>
      </w:r>
    </w:p>
    <w:p w:rsidR="00703CEB" w:rsidRDefault="00703CEB" w:rsidP="00703CEB">
      <w:pPr>
        <w:rPr>
          <w:rFonts w:ascii="Arial Narrow" w:hAnsi="Arial Narrow"/>
          <w:b/>
          <w:color w:val="FF0000"/>
          <w:sz w:val="20"/>
          <w:szCs w:val="20"/>
        </w:rPr>
      </w:pPr>
      <w:r>
        <w:rPr>
          <w:rFonts w:ascii="Arial Narrow" w:hAnsi="Arial Narrow"/>
          <w:b/>
          <w:color w:val="FF0000"/>
          <w:sz w:val="20"/>
          <w:szCs w:val="20"/>
        </w:rPr>
        <w:t>_________________________________________________________________________________________________________</w:t>
      </w:r>
    </w:p>
    <w:p w:rsidR="00703CEB" w:rsidRDefault="00703CEB" w:rsidP="00703CEB">
      <w:pPr>
        <w:rPr>
          <w:rFonts w:ascii="Arial Narrow" w:hAnsi="Arial Narrow"/>
          <w:b/>
          <w:color w:val="0000FF"/>
          <w:sz w:val="20"/>
          <w:szCs w:val="20"/>
        </w:rPr>
      </w:pPr>
    </w:p>
    <w:p w:rsidR="00703CEB" w:rsidRDefault="00703CEB" w:rsidP="00703CEB">
      <w:pPr>
        <w:rPr>
          <w:rFonts w:ascii="Arial Narrow" w:hAnsi="Arial Narrow"/>
          <w:b/>
          <w:color w:val="000000"/>
          <w:sz w:val="20"/>
          <w:szCs w:val="20"/>
        </w:rPr>
      </w:pPr>
      <w:r>
        <w:rPr>
          <w:rFonts w:ascii="Arial Narrow" w:hAnsi="Arial Narrow"/>
          <w:b/>
          <w:color w:val="0000FF"/>
          <w:sz w:val="20"/>
          <w:szCs w:val="20"/>
        </w:rPr>
        <w:t xml:space="preserve">APPLICATION: </w:t>
      </w:r>
    </w:p>
    <w:p w:rsidR="00703CEB" w:rsidRDefault="00703CEB" w:rsidP="00703CEB">
      <w:pPr>
        <w:rPr>
          <w:rFonts w:asciiTheme="minorHAnsi" w:hAnsiTheme="minorHAnsi"/>
          <w:b/>
          <w:color w:val="000000"/>
          <w:sz w:val="20"/>
          <w:szCs w:val="20"/>
        </w:rPr>
      </w:pPr>
    </w:p>
    <w:p w:rsidR="00703CEB" w:rsidRDefault="00703CEB" w:rsidP="00703CEB">
      <w:pPr>
        <w:rPr>
          <w:rFonts w:asciiTheme="minorHAnsi" w:hAnsiTheme="minorHAnsi" w:cs="Helvetica"/>
          <w:b/>
          <w:sz w:val="20"/>
          <w:szCs w:val="20"/>
        </w:rPr>
      </w:pPr>
      <w:r>
        <w:rPr>
          <w:rFonts w:asciiTheme="minorHAnsi" w:hAnsiTheme="minorHAnsi" w:cs="Helvetica"/>
          <w:b/>
          <w:sz w:val="20"/>
          <w:szCs w:val="20"/>
        </w:rPr>
        <w:t>Primer Coat</w:t>
      </w:r>
    </w:p>
    <w:p w:rsidR="00703CEB" w:rsidRDefault="00703CEB" w:rsidP="00703CEB">
      <w:pPr>
        <w:autoSpaceDE w:val="0"/>
        <w:autoSpaceDN w:val="0"/>
        <w:adjustRightInd w:val="0"/>
        <w:rPr>
          <w:rFonts w:asciiTheme="minorHAnsi" w:hAnsiTheme="minorHAnsi" w:cs="Helvetica"/>
          <w:sz w:val="20"/>
          <w:szCs w:val="20"/>
        </w:rPr>
      </w:pPr>
      <w:r>
        <w:rPr>
          <w:rFonts w:asciiTheme="minorHAnsi" w:hAnsiTheme="minorHAnsi" w:cs="Helvetica"/>
          <w:sz w:val="20"/>
          <w:szCs w:val="20"/>
        </w:rPr>
        <w:t>Mix base and hardener thoroughly in a 1</w:t>
      </w:r>
      <w:r>
        <w:rPr>
          <w:rFonts w:asciiTheme="minorHAnsi" w:hAnsiTheme="minorHAnsi" w:cs="Helvetica"/>
          <w:sz w:val="20"/>
          <w:szCs w:val="20"/>
          <w:lang w:val="en-ZA"/>
        </w:rPr>
        <w:t>:1 ratio by volume before use.</w:t>
      </w:r>
    </w:p>
    <w:p w:rsidR="00703CEB" w:rsidRDefault="00703CEB" w:rsidP="00703CEB">
      <w:pPr>
        <w:numPr>
          <w:ilvl w:val="0"/>
          <w:numId w:val="14"/>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Apply one coat of Plascon Epiwash Strontium Chromate Primer (AW 255) to achieve a continuous film. Allow minimum 4 hours to dry.</w:t>
      </w:r>
    </w:p>
    <w:p w:rsidR="00703CEB" w:rsidRDefault="00703CEB" w:rsidP="00703CEB">
      <w:pPr>
        <w:rPr>
          <w:rFonts w:asciiTheme="minorHAnsi" w:hAnsiTheme="minorHAnsi" w:cs="Helvetica"/>
          <w:b/>
          <w:sz w:val="20"/>
          <w:szCs w:val="20"/>
        </w:rPr>
      </w:pPr>
      <w:r>
        <w:rPr>
          <w:rFonts w:asciiTheme="minorHAnsi" w:hAnsiTheme="minorHAnsi" w:cs="Helvetica"/>
          <w:b/>
          <w:sz w:val="20"/>
          <w:szCs w:val="20"/>
        </w:rPr>
        <w:t>Finishing Coats</w:t>
      </w:r>
    </w:p>
    <w:p w:rsidR="00703CEB" w:rsidRDefault="00703CEB" w:rsidP="00703CEB">
      <w:pPr>
        <w:numPr>
          <w:ilvl w:val="0"/>
          <w:numId w:val="15"/>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Apply two full coats of Plascon Wall &amp; All (WAA/TWA) to achieve complete obliteration, allowing 2 hours drying between coats.</w:t>
      </w:r>
    </w:p>
    <w:p w:rsidR="005F4010" w:rsidRPr="005F4010" w:rsidRDefault="005F4010" w:rsidP="005F4010">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sidR="00D118B4">
        <w:rPr>
          <w:rFonts w:asciiTheme="minorHAnsi" w:hAnsiTheme="minorHAnsi"/>
          <w:b/>
          <w:color w:val="FF0000"/>
          <w:sz w:val="20"/>
          <w:szCs w:val="20"/>
        </w:rPr>
        <w:t>___</w:t>
      </w:r>
      <w:r w:rsidRPr="005F4010">
        <w:rPr>
          <w:rFonts w:asciiTheme="minorHAnsi" w:hAnsiTheme="minorHAnsi"/>
          <w:b/>
          <w:color w:val="FF0000"/>
          <w:sz w:val="20"/>
          <w:szCs w:val="20"/>
        </w:rPr>
        <w:t>__________________</w:t>
      </w:r>
      <w:r w:rsidR="00DD3148">
        <w:rPr>
          <w:rFonts w:asciiTheme="minorHAnsi" w:hAnsiTheme="minorHAnsi"/>
          <w:b/>
          <w:color w:val="FF0000"/>
          <w:sz w:val="20"/>
          <w:szCs w:val="20"/>
        </w:rPr>
        <w:t>______</w:t>
      </w:r>
    </w:p>
    <w:p w:rsidR="001E3F83" w:rsidRPr="00BF5A8D" w:rsidRDefault="001E3F83" w:rsidP="00AC1C38">
      <w:pPr>
        <w:rPr>
          <w:rFonts w:asciiTheme="minorHAnsi" w:hAnsiTheme="minorHAnsi"/>
          <w:b/>
          <w:color w:val="008080"/>
          <w:sz w:val="20"/>
          <w:szCs w:val="20"/>
        </w:rPr>
      </w:pPr>
    </w:p>
    <w:p w:rsidR="00AC1C38" w:rsidRPr="00BF5A8D" w:rsidRDefault="00AC1C38" w:rsidP="00AC1C38">
      <w:pPr>
        <w:rPr>
          <w:rFonts w:asciiTheme="minorHAnsi" w:hAnsiTheme="minorHAnsi"/>
          <w:b/>
          <w:color w:val="008080"/>
          <w:sz w:val="20"/>
          <w:szCs w:val="20"/>
        </w:rPr>
      </w:pPr>
      <w:r w:rsidRPr="00BF5A8D">
        <w:rPr>
          <w:rFonts w:asciiTheme="minorHAnsi" w:hAnsiTheme="minorHAnsi"/>
          <w:b/>
          <w:color w:val="008080"/>
          <w:sz w:val="20"/>
          <w:szCs w:val="20"/>
        </w:rPr>
        <w:t>TABLE REFERENCES:</w:t>
      </w:r>
    </w:p>
    <w:p w:rsidR="00AC1C38" w:rsidRPr="00BF5A8D" w:rsidRDefault="00AC1C38" w:rsidP="00AC1C38">
      <w:pPr>
        <w:rPr>
          <w:rFonts w:asciiTheme="minorHAnsi" w:hAnsiTheme="minorHAnsi"/>
          <w:b/>
          <w:color w:val="FF0000"/>
          <w:sz w:val="20"/>
          <w:szCs w:val="20"/>
        </w:rPr>
      </w:pPr>
    </w:p>
    <w:bookmarkEnd w:id="0"/>
    <w:bookmarkEnd w:id="1"/>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Technical Data Sheet (TDS): User must always ensure that latest issue is used.</w:t>
      </w:r>
    </w:p>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B = Brush (ready for use), R = Roller (synthetic, min. 10mm pile) (ready for use), S = Airless spray (ready for use).</w:t>
      </w:r>
    </w:p>
    <w:p w:rsid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Theoretical spreading rate quoted is for smooth non-porous substrates and does not include allowance for surface profile, porosity, wastage and uneven film application. Suitable allowance should be made according to type of work, method and skill of applicator. Practical spreading rate quoted is an average guide only - ac</w:t>
      </w:r>
      <w:r w:rsidR="001903D6">
        <w:rPr>
          <w:rFonts w:asciiTheme="minorHAnsi" w:hAnsiTheme="minorHAnsi" w:cs="Helvetica"/>
          <w:sz w:val="20"/>
          <w:szCs w:val="20"/>
        </w:rPr>
        <w:t>tual must be determined by user.</w:t>
      </w:r>
    </w:p>
    <w:p w:rsidR="00AC1C38" w:rsidRP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Overcoating times are at 23</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 and 75</w:t>
      </w:r>
      <w:r w:rsidR="00042695" w:rsidRPr="001903D6">
        <w:rPr>
          <w:rFonts w:asciiTheme="minorHAnsi" w:hAnsiTheme="minorHAnsi" w:cs="Helvetica"/>
          <w:sz w:val="20"/>
          <w:szCs w:val="20"/>
        </w:rPr>
        <w:t xml:space="preserve"> </w:t>
      </w:r>
      <w:r w:rsidRPr="001903D6">
        <w:rPr>
          <w:rFonts w:asciiTheme="minorHAnsi" w:hAnsiTheme="minorHAnsi" w:cs="Helvetica"/>
          <w:sz w:val="20"/>
          <w:szCs w:val="20"/>
        </w:rPr>
        <w:t>% relative humidity. Longer times must be allowed under cooler and moist conditions. DO NOT paint during inclement weather and when temperature is below 10</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w:t>
      </w:r>
    </w:p>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Fading and chalking will occur to a greater or lesser degree depending on pigmentation and generic binder type.</w:t>
      </w:r>
    </w:p>
    <w:p w:rsidR="00AC1C38"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NB: Life expectancy may vary, depending on environmental conditions and stresses, within the mac</w:t>
      </w:r>
      <w:r w:rsidR="00E230C7" w:rsidRPr="00BF5A8D">
        <w:rPr>
          <w:rFonts w:asciiTheme="minorHAnsi" w:hAnsiTheme="minorHAnsi" w:cs="Helvetica"/>
          <w:sz w:val="20"/>
          <w:szCs w:val="20"/>
        </w:rPr>
        <w:t>ro/micro climate of the project.</w:t>
      </w:r>
    </w:p>
    <w:p w:rsidR="00DD3148" w:rsidRDefault="00DD3148" w:rsidP="00DD3148">
      <w:pPr>
        <w:tabs>
          <w:tab w:val="center" w:pos="4153"/>
          <w:tab w:val="right" w:pos="8306"/>
        </w:tabs>
        <w:rPr>
          <w:rFonts w:ascii="Arial" w:hAnsi="Arial"/>
          <w:color w:val="FF0000"/>
          <w:sz w:val="16"/>
          <w:szCs w:val="16"/>
        </w:rPr>
      </w:pPr>
    </w:p>
    <w:p w:rsidR="00BF5A8D" w:rsidRDefault="00DD3148" w:rsidP="00DD3148">
      <w:pPr>
        <w:tabs>
          <w:tab w:val="center" w:pos="4153"/>
          <w:tab w:val="right" w:pos="8306"/>
        </w:tabs>
        <w:rPr>
          <w:rFonts w:ascii="Arial" w:hAnsi="Arial"/>
          <w:sz w:val="16"/>
          <w:szCs w:val="16"/>
        </w:rPr>
      </w:pPr>
      <w:r w:rsidRPr="00DD3148">
        <w:rPr>
          <w:rFonts w:ascii="Arial" w:hAnsi="Arial"/>
          <w:color w:val="FF0000"/>
          <w:sz w:val="16"/>
          <w:szCs w:val="16"/>
        </w:rPr>
        <w:t>Copyright @Kansai Plascon (Pty) Ltd 2013.  All rights reserved.  No part of this work may in any form or by any means be reproduced without prior written permission of the copyright owner.   PLASCON is the registered trade mark of Kansai Plascon (Pty) Ltd</w:t>
      </w:r>
      <w:r>
        <w:rPr>
          <w:rFonts w:ascii="Arial" w:hAnsi="Arial"/>
          <w:sz w:val="16"/>
          <w:szCs w:val="16"/>
        </w:rPr>
        <w:t>,</w:t>
      </w:r>
    </w:p>
    <w:p w:rsidR="00D118B4" w:rsidRPr="005F4010" w:rsidRDefault="00D118B4" w:rsidP="00D118B4">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Pr>
          <w:rFonts w:asciiTheme="minorHAnsi" w:hAnsiTheme="minorHAnsi"/>
          <w:b/>
          <w:color w:val="FF0000"/>
          <w:sz w:val="20"/>
          <w:szCs w:val="20"/>
        </w:rPr>
        <w:t>___</w:t>
      </w:r>
      <w:r w:rsidRPr="005F4010">
        <w:rPr>
          <w:rFonts w:asciiTheme="minorHAnsi" w:hAnsiTheme="minorHAnsi"/>
          <w:b/>
          <w:color w:val="FF0000"/>
          <w:sz w:val="20"/>
          <w:szCs w:val="20"/>
        </w:rPr>
        <w:t>__________________</w:t>
      </w:r>
      <w:r>
        <w:rPr>
          <w:rFonts w:asciiTheme="minorHAnsi" w:hAnsiTheme="minorHAnsi"/>
          <w:b/>
          <w:color w:val="FF0000"/>
          <w:sz w:val="20"/>
          <w:szCs w:val="20"/>
        </w:rPr>
        <w:t>______</w:t>
      </w:r>
    </w:p>
    <w:p w:rsidR="00D118B4" w:rsidRPr="00DD3148" w:rsidRDefault="00D118B4" w:rsidP="00DD3148">
      <w:pPr>
        <w:tabs>
          <w:tab w:val="center" w:pos="4153"/>
          <w:tab w:val="right" w:pos="8306"/>
        </w:tabs>
        <w:rPr>
          <w:rFonts w:ascii="Arial" w:hAnsi="Arial"/>
          <w:sz w:val="16"/>
          <w:szCs w:val="16"/>
        </w:rPr>
      </w:pPr>
    </w:p>
    <w:sectPr w:rsidR="00D118B4" w:rsidRPr="00DD3148" w:rsidSect="00D118B4">
      <w:headerReference w:type="default" r:id="rId8"/>
      <w:footerReference w:type="default" r:id="rId9"/>
      <w:pgSz w:w="12240" w:h="15840"/>
      <w:pgMar w:top="98" w:right="1325" w:bottom="1440" w:left="1276" w:header="14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EF1" w:rsidRDefault="00777EF1">
      <w:r>
        <w:separator/>
      </w:r>
    </w:p>
  </w:endnote>
  <w:endnote w:type="continuationSeparator" w:id="0">
    <w:p w:rsidR="00777EF1" w:rsidRDefault="0077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ewar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7E" w:rsidRPr="00DE137E" w:rsidRDefault="00A066DB" w:rsidP="00DE137E">
    <w:pPr>
      <w:rPr>
        <w:rFonts w:asciiTheme="minorHAnsi" w:hAnsiTheme="minorHAnsi"/>
        <w:sz w:val="20"/>
        <w:szCs w:val="20"/>
      </w:rPr>
    </w:pPr>
    <w:r w:rsidRPr="00A066DB">
      <w:rPr>
        <w:rFonts w:asciiTheme="minorHAnsi" w:hAnsiTheme="minorHAnsi"/>
        <w:sz w:val="20"/>
        <w:szCs w:val="20"/>
        <w:lang w:val="en-ZA"/>
      </w:rPr>
      <w:t>Revision Date</w:t>
    </w:r>
    <w:r>
      <w:rPr>
        <w:rFonts w:asciiTheme="minorHAnsi" w:hAnsiTheme="minorHAnsi"/>
        <w:sz w:val="20"/>
        <w:szCs w:val="20"/>
        <w:lang w:val="en-ZA"/>
      </w:rPr>
      <w:t xml:space="preserve">: January 2016 </w:t>
    </w:r>
    <w:r w:rsidR="00521B02">
      <w:rPr>
        <w:rFonts w:asciiTheme="minorHAnsi" w:hAnsiTheme="minorHAnsi"/>
        <w:sz w:val="20"/>
        <w:szCs w:val="20"/>
        <w:lang w:val="en-ZA"/>
      </w:rPr>
      <w:tab/>
    </w:r>
    <w:r w:rsidR="00521B02">
      <w:rPr>
        <w:rFonts w:asciiTheme="minorHAnsi" w:hAnsiTheme="minorHAnsi"/>
        <w:sz w:val="20"/>
        <w:szCs w:val="20"/>
        <w:lang w:val="en-ZA"/>
      </w:rPr>
      <w:tab/>
    </w:r>
    <w:r w:rsidR="00D17A4F">
      <w:rPr>
        <w:rFonts w:asciiTheme="minorHAnsi" w:hAnsiTheme="minorHAnsi"/>
        <w:sz w:val="20"/>
        <w:szCs w:val="20"/>
        <w:lang w:val="en-ZA"/>
      </w:rPr>
      <w:tab/>
    </w:r>
    <w:r w:rsidR="00DD3148">
      <w:rPr>
        <w:rFonts w:asciiTheme="minorHAnsi" w:hAnsiTheme="minorHAnsi"/>
        <w:sz w:val="20"/>
        <w:szCs w:val="20"/>
        <w:lang w:val="en-ZA"/>
      </w:rPr>
      <w:tab/>
    </w:r>
    <w:r w:rsidR="004078EE">
      <w:rPr>
        <w:rFonts w:asciiTheme="minorHAnsi" w:hAnsiTheme="minorHAnsi"/>
        <w:sz w:val="20"/>
        <w:szCs w:val="20"/>
        <w:lang w:val="en-ZA"/>
      </w:rPr>
      <w:tab/>
    </w:r>
    <w:r w:rsidR="005F10DF">
      <w:rPr>
        <w:rFonts w:asciiTheme="minorHAnsi" w:hAnsiTheme="minorHAnsi"/>
        <w:sz w:val="20"/>
        <w:szCs w:val="20"/>
      </w:rPr>
      <w:tab/>
    </w:r>
    <w:r w:rsidR="00DD3148">
      <w:rPr>
        <w:rFonts w:asciiTheme="minorHAnsi" w:hAnsiTheme="minorHAnsi"/>
        <w:sz w:val="20"/>
        <w:szCs w:val="20"/>
      </w:rPr>
      <w:tab/>
    </w:r>
    <w:r w:rsidR="00DD3148">
      <w:rPr>
        <w:rFonts w:asciiTheme="minorHAnsi" w:hAnsiTheme="minorHAnsi"/>
        <w:sz w:val="20"/>
        <w:szCs w:val="20"/>
      </w:rPr>
      <w:tab/>
    </w:r>
    <w:r w:rsidR="006537D7">
      <w:rPr>
        <w:rFonts w:asciiTheme="minorHAnsi" w:hAnsiTheme="minorHAnsi"/>
        <w:noProof/>
        <w:sz w:val="20"/>
        <w:szCs w:val="20"/>
        <w:lang w:val="en-ZA" w:eastAsia="en-ZA"/>
      </w:rPr>
      <w:drawing>
        <wp:inline distT="0" distB="0" distL="0" distR="0" wp14:anchorId="34687BCE" wp14:editId="27625F82">
          <wp:extent cx="1019175" cy="614503"/>
          <wp:effectExtent l="0" t="0" r="0" b="0"/>
          <wp:docPr id="3" name="Picture 3" descr="C:\Users\ansie.schreuder\AppData\Local\Microsoft\Windows\Temporary Internet Files\Content.Outlook\T33CWYIQ\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sie.schreuder\AppData\Local\Microsoft\Windows\Temporary Internet Files\Content.Outlook\T33CWYIQ\untitl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14503"/>
                  </a:xfrm>
                  <a:prstGeom prst="rect">
                    <a:avLst/>
                  </a:prstGeom>
                  <a:noFill/>
                  <a:ln>
                    <a:noFill/>
                  </a:ln>
                </pic:spPr>
              </pic:pic>
            </a:graphicData>
          </a:graphic>
        </wp:inline>
      </w:drawing>
    </w:r>
  </w:p>
  <w:p w:rsidR="00A066DB" w:rsidRPr="00A066DB" w:rsidRDefault="007933B5" w:rsidP="007933B5">
    <w:pPr>
      <w:pStyle w:val="Footer"/>
      <w:tabs>
        <w:tab w:val="clear" w:pos="4320"/>
        <w:tab w:val="clear" w:pos="8640"/>
      </w:tabs>
      <w:rPr>
        <w:rFonts w:asciiTheme="minorHAnsi" w:hAnsiTheme="minorHAnsi"/>
        <w:sz w:val="20"/>
        <w:szCs w:val="20"/>
        <w:lang w:val="en-ZA"/>
      </w:rPr>
    </w:pPr>
    <w:r w:rsidRPr="00A066DB">
      <w:rPr>
        <w:rFonts w:asciiTheme="minorHAnsi" w:hAnsiTheme="minorHAnsi"/>
        <w:sz w:val="20"/>
        <w:szCs w:val="20"/>
        <w:lang w:val="en-ZA"/>
      </w:rPr>
      <w:t xml:space="preserve">    </w:t>
    </w:r>
    <w:r w:rsidR="00A066DB">
      <w:rPr>
        <w:rFonts w:asciiTheme="minorHAnsi" w:hAnsiTheme="minorHAnsi"/>
        <w:sz w:val="20"/>
        <w:szCs w:val="20"/>
        <w:lang w:val="en-ZA"/>
      </w:rPr>
      <w:tab/>
    </w:r>
  </w:p>
  <w:p w:rsidR="00A066DB" w:rsidRDefault="00A066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EF1" w:rsidRDefault="00777EF1">
      <w:r>
        <w:separator/>
      </w:r>
    </w:p>
  </w:footnote>
  <w:footnote w:type="continuationSeparator" w:id="0">
    <w:p w:rsidR="00777EF1" w:rsidRDefault="00777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AB" w:rsidRDefault="00A066DB" w:rsidP="0019230B">
    <w:bookmarkStart w:id="3" w:name="OLE_LINK58"/>
    <w:bookmarkStart w:id="4" w:name="OLE_LINK59"/>
    <w:r>
      <w:rPr>
        <w:b/>
        <w:noProof/>
        <w:sz w:val="42"/>
        <w:lang w:val="en-ZA" w:eastAsia="en-ZA"/>
      </w:rPr>
      <w:drawing>
        <wp:inline distT="0" distB="0" distL="0" distR="0" wp14:anchorId="3C3EC1BD" wp14:editId="4E9B3C63">
          <wp:extent cx="1495425" cy="671769"/>
          <wp:effectExtent l="0" t="0" r="0" b="0"/>
          <wp:docPr id="1" name="Picture 1" descr="Kan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s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159" cy="670751"/>
                  </a:xfrm>
                  <a:prstGeom prst="rect">
                    <a:avLst/>
                  </a:prstGeom>
                  <a:noFill/>
                  <a:ln>
                    <a:noFill/>
                  </a:ln>
                </pic:spPr>
              </pic:pic>
            </a:graphicData>
          </a:graphic>
        </wp:inline>
      </w:drawing>
    </w:r>
    <w:bookmarkEnd w:id="3"/>
    <w:bookmarkEnd w:id="4"/>
    <w:r w:rsidR="00AC1C38">
      <w:t xml:space="preserve"> </w:t>
    </w:r>
    <w:r w:rsidR="0019230B">
      <w:tab/>
    </w:r>
    <w:r w:rsidR="0019230B">
      <w:tab/>
    </w:r>
    <w:r w:rsidR="0019230B">
      <w:tab/>
    </w:r>
    <w:r w:rsidR="0019230B">
      <w:tab/>
    </w:r>
    <w:r w:rsidR="0019230B">
      <w:tab/>
    </w:r>
    <w:r w:rsidR="00D118B4">
      <w:tab/>
    </w:r>
    <w:r w:rsidR="007D637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406C"/>
    <w:multiLevelType w:val="hybridMultilevel"/>
    <w:tmpl w:val="82CA01A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B3D2541"/>
    <w:multiLevelType w:val="hybridMultilevel"/>
    <w:tmpl w:val="69DED8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F9615C7"/>
    <w:multiLevelType w:val="hybridMultilevel"/>
    <w:tmpl w:val="B0FE8C2A"/>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0A562E"/>
    <w:multiLevelType w:val="hybridMultilevel"/>
    <w:tmpl w:val="F4DAFA1C"/>
    <w:lvl w:ilvl="0" w:tplc="FD0AEDF0">
      <w:start w:val="1"/>
      <w:numFmt w:val="bullet"/>
      <w:lvlText w:val="˄"/>
      <w:lvlJc w:val="left"/>
      <w:pPr>
        <w:ind w:left="720" w:hanging="360"/>
      </w:pPr>
      <w:rPr>
        <w:rFonts w:ascii="Calibri" w:hAnsi="Calibri" w:hint="default"/>
        <w:b/>
        <w:color w:val="FF000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0EC3C94"/>
    <w:multiLevelType w:val="hybridMultilevel"/>
    <w:tmpl w:val="DAEC4E80"/>
    <w:lvl w:ilvl="0" w:tplc="FD0AEDF0">
      <w:start w:val="1"/>
      <w:numFmt w:val="bullet"/>
      <w:lvlText w:val="˄"/>
      <w:lvlJc w:val="left"/>
      <w:pPr>
        <w:tabs>
          <w:tab w:val="num" w:pos="1080"/>
        </w:tabs>
        <w:ind w:left="1080" w:hanging="360"/>
      </w:pPr>
      <w:rPr>
        <w:rFonts w:ascii="Calibri" w:hAnsi="Calibri" w:hint="default"/>
        <w:b/>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4E341F8"/>
    <w:multiLevelType w:val="hybridMultilevel"/>
    <w:tmpl w:val="72C2F0B0"/>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D058C0"/>
    <w:multiLevelType w:val="hybridMultilevel"/>
    <w:tmpl w:val="2F8C8EE6"/>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92190A"/>
    <w:multiLevelType w:val="hybridMultilevel"/>
    <w:tmpl w:val="B6C678CC"/>
    <w:lvl w:ilvl="0" w:tplc="FD0AEDF0">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DF14BD"/>
    <w:multiLevelType w:val="hybridMultilevel"/>
    <w:tmpl w:val="398C1086"/>
    <w:lvl w:ilvl="0" w:tplc="56CE79AC">
      <w:start w:val="1"/>
      <w:numFmt w:val="bullet"/>
      <w:lvlText w:val="˄"/>
      <w:lvlJc w:val="left"/>
      <w:pPr>
        <w:ind w:left="1080" w:hanging="360"/>
      </w:pPr>
      <w:rPr>
        <w:rFonts w:ascii="Calibri" w:hAnsi="Calibri" w:hint="default"/>
        <w:b/>
        <w:i w:val="0"/>
        <w:color w:val="FF000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B9B5EF4"/>
    <w:multiLevelType w:val="hybridMultilevel"/>
    <w:tmpl w:val="F7146B50"/>
    <w:lvl w:ilvl="0" w:tplc="73C02F32">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14076B"/>
    <w:multiLevelType w:val="hybridMultilevel"/>
    <w:tmpl w:val="8908996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5"/>
  </w:num>
  <w:num w:numId="5">
    <w:abstractNumId w:val="8"/>
  </w:num>
  <w:num w:numId="6">
    <w:abstractNumId w:val="1"/>
  </w:num>
  <w:num w:numId="7">
    <w:abstractNumId w:val="10"/>
  </w:num>
  <w:num w:numId="8">
    <w:abstractNumId w:val="9"/>
  </w:num>
  <w:num w:numId="9">
    <w:abstractNumId w:val="7"/>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3"/>
  </w:num>
  <w:num w:numId="14">
    <w:abstractNumId w:val="5"/>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A0"/>
    <w:rsid w:val="00003E3D"/>
    <w:rsid w:val="00032CC3"/>
    <w:rsid w:val="00042695"/>
    <w:rsid w:val="000470B3"/>
    <w:rsid w:val="000D34D2"/>
    <w:rsid w:val="00105C19"/>
    <w:rsid w:val="00125295"/>
    <w:rsid w:val="00132402"/>
    <w:rsid w:val="001441FD"/>
    <w:rsid w:val="00185627"/>
    <w:rsid w:val="001903D6"/>
    <w:rsid w:val="0019230B"/>
    <w:rsid w:val="001C3678"/>
    <w:rsid w:val="001E3F83"/>
    <w:rsid w:val="002022E4"/>
    <w:rsid w:val="0023282F"/>
    <w:rsid w:val="002541AB"/>
    <w:rsid w:val="002D5B05"/>
    <w:rsid w:val="002F44CD"/>
    <w:rsid w:val="0032286A"/>
    <w:rsid w:val="003428C6"/>
    <w:rsid w:val="003A4C70"/>
    <w:rsid w:val="004078EE"/>
    <w:rsid w:val="00411021"/>
    <w:rsid w:val="004118A2"/>
    <w:rsid w:val="00412D76"/>
    <w:rsid w:val="00420E8E"/>
    <w:rsid w:val="00521B02"/>
    <w:rsid w:val="00537B74"/>
    <w:rsid w:val="005B4AB7"/>
    <w:rsid w:val="005C2139"/>
    <w:rsid w:val="005F10DF"/>
    <w:rsid w:val="005F4010"/>
    <w:rsid w:val="00606E18"/>
    <w:rsid w:val="006231C0"/>
    <w:rsid w:val="006425A9"/>
    <w:rsid w:val="006537D7"/>
    <w:rsid w:val="00664358"/>
    <w:rsid w:val="00667E86"/>
    <w:rsid w:val="00694F8B"/>
    <w:rsid w:val="006A604B"/>
    <w:rsid w:val="006C7185"/>
    <w:rsid w:val="006E5437"/>
    <w:rsid w:val="006E71BF"/>
    <w:rsid w:val="006F751A"/>
    <w:rsid w:val="00703454"/>
    <w:rsid w:val="00703CEB"/>
    <w:rsid w:val="007265AE"/>
    <w:rsid w:val="00753D78"/>
    <w:rsid w:val="00756C99"/>
    <w:rsid w:val="00777EF1"/>
    <w:rsid w:val="007933B5"/>
    <w:rsid w:val="007D6376"/>
    <w:rsid w:val="007F2FE3"/>
    <w:rsid w:val="008F387C"/>
    <w:rsid w:val="008F756D"/>
    <w:rsid w:val="00902111"/>
    <w:rsid w:val="009967D5"/>
    <w:rsid w:val="009B28ED"/>
    <w:rsid w:val="00A066DB"/>
    <w:rsid w:val="00A35242"/>
    <w:rsid w:val="00AC1C38"/>
    <w:rsid w:val="00AD4D65"/>
    <w:rsid w:val="00AF5569"/>
    <w:rsid w:val="00B4448C"/>
    <w:rsid w:val="00B62D55"/>
    <w:rsid w:val="00B7683E"/>
    <w:rsid w:val="00B95953"/>
    <w:rsid w:val="00BB2FC3"/>
    <w:rsid w:val="00BB6DEB"/>
    <w:rsid w:val="00BD08E9"/>
    <w:rsid w:val="00BE7048"/>
    <w:rsid w:val="00BF5A8D"/>
    <w:rsid w:val="00C05447"/>
    <w:rsid w:val="00C27F29"/>
    <w:rsid w:val="00C822FF"/>
    <w:rsid w:val="00CD3E69"/>
    <w:rsid w:val="00CD7F53"/>
    <w:rsid w:val="00D03D32"/>
    <w:rsid w:val="00D118B4"/>
    <w:rsid w:val="00D17A4F"/>
    <w:rsid w:val="00D53588"/>
    <w:rsid w:val="00D548A9"/>
    <w:rsid w:val="00D74EA7"/>
    <w:rsid w:val="00DB5E45"/>
    <w:rsid w:val="00DD3148"/>
    <w:rsid w:val="00DE137E"/>
    <w:rsid w:val="00E222F0"/>
    <w:rsid w:val="00E230C7"/>
    <w:rsid w:val="00E26453"/>
    <w:rsid w:val="00E47281"/>
    <w:rsid w:val="00E702A0"/>
    <w:rsid w:val="00EC15E4"/>
    <w:rsid w:val="00ED351F"/>
    <w:rsid w:val="00F1079A"/>
    <w:rsid w:val="00FF13CB"/>
    <w:rsid w:val="00FF37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B236F-629A-443A-A75F-F5C71F79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C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1C3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1C38"/>
    <w:pPr>
      <w:tabs>
        <w:tab w:val="center" w:pos="4320"/>
        <w:tab w:val="right" w:pos="8640"/>
      </w:tabs>
    </w:pPr>
  </w:style>
  <w:style w:type="character" w:customStyle="1" w:styleId="HeaderChar">
    <w:name w:val="Header Char"/>
    <w:basedOn w:val="DefaultParagraphFont"/>
    <w:link w:val="Header"/>
    <w:rsid w:val="00AC1C38"/>
    <w:rPr>
      <w:rFonts w:ascii="Times New Roman" w:eastAsia="Times New Roman" w:hAnsi="Times New Roman" w:cs="Times New Roman"/>
      <w:sz w:val="24"/>
      <w:szCs w:val="24"/>
      <w:lang w:val="en-US"/>
    </w:rPr>
  </w:style>
  <w:style w:type="paragraph" w:styleId="Footer">
    <w:name w:val="footer"/>
    <w:basedOn w:val="Normal"/>
    <w:link w:val="FooterChar"/>
    <w:rsid w:val="00AC1C38"/>
    <w:pPr>
      <w:tabs>
        <w:tab w:val="center" w:pos="4320"/>
        <w:tab w:val="right" w:pos="8640"/>
      </w:tabs>
    </w:pPr>
  </w:style>
  <w:style w:type="character" w:customStyle="1" w:styleId="FooterChar">
    <w:name w:val="Footer Char"/>
    <w:basedOn w:val="DefaultParagraphFont"/>
    <w:link w:val="Footer"/>
    <w:rsid w:val="00AC1C3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C1C38"/>
    <w:rPr>
      <w:rFonts w:ascii="Tahoma" w:hAnsi="Tahoma" w:cs="Tahoma"/>
      <w:sz w:val="16"/>
      <w:szCs w:val="16"/>
    </w:rPr>
  </w:style>
  <w:style w:type="character" w:customStyle="1" w:styleId="BalloonTextChar">
    <w:name w:val="Balloon Text Char"/>
    <w:basedOn w:val="DefaultParagraphFont"/>
    <w:link w:val="BalloonText"/>
    <w:uiPriority w:val="99"/>
    <w:semiHidden/>
    <w:rsid w:val="00AC1C38"/>
    <w:rPr>
      <w:rFonts w:ascii="Tahoma" w:eastAsia="Times New Roman" w:hAnsi="Tahoma" w:cs="Tahoma"/>
      <w:sz w:val="16"/>
      <w:szCs w:val="16"/>
      <w:lang w:val="en-US"/>
    </w:rPr>
  </w:style>
  <w:style w:type="paragraph" w:styleId="ListParagraph">
    <w:name w:val="List Paragraph"/>
    <w:basedOn w:val="Normal"/>
    <w:uiPriority w:val="34"/>
    <w:qFormat/>
    <w:rsid w:val="00BF5A8D"/>
    <w:pPr>
      <w:ind w:left="720"/>
      <w:contextualSpacing/>
    </w:pPr>
  </w:style>
  <w:style w:type="table" w:customStyle="1" w:styleId="TableGrid1">
    <w:name w:val="Table Grid1"/>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72375">
      <w:bodyDiv w:val="1"/>
      <w:marLeft w:val="0"/>
      <w:marRight w:val="0"/>
      <w:marTop w:val="0"/>
      <w:marBottom w:val="0"/>
      <w:divBdr>
        <w:top w:val="none" w:sz="0" w:space="0" w:color="auto"/>
        <w:left w:val="none" w:sz="0" w:space="0" w:color="auto"/>
        <w:bottom w:val="none" w:sz="0" w:space="0" w:color="auto"/>
        <w:right w:val="none" w:sz="0" w:space="0" w:color="auto"/>
      </w:divBdr>
    </w:div>
    <w:div w:id="1054428453">
      <w:bodyDiv w:val="1"/>
      <w:marLeft w:val="0"/>
      <w:marRight w:val="0"/>
      <w:marTop w:val="0"/>
      <w:marBottom w:val="0"/>
      <w:divBdr>
        <w:top w:val="none" w:sz="0" w:space="0" w:color="auto"/>
        <w:left w:val="none" w:sz="0" w:space="0" w:color="auto"/>
        <w:bottom w:val="none" w:sz="0" w:space="0" w:color="auto"/>
        <w:right w:val="none" w:sz="0" w:space="0" w:color="auto"/>
      </w:divBdr>
    </w:div>
    <w:div w:id="18756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00%20ANSIE\06%20DON%20SPECS\SPECS%20-%20DON\New%20Work\5%20POLYSTYRENE\NW275%20%20%20PEM%20900%20x%202%20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347D9D05746A741ACFCEC3781E2E598" ma:contentTypeVersion="1" ma:contentTypeDescription="Create a new document." ma:contentTypeScope="" ma:versionID="15059d16f2363f571378bee08492e6fe">
  <xsd:schema xmlns:xsd="http://www.w3.org/2001/XMLSchema" xmlns:xs="http://www.w3.org/2001/XMLSchema" xmlns:p="http://schemas.microsoft.com/office/2006/metadata/properties" xmlns:ns2="29f5df56-5167-421f-ae9d-ba69c9657fbb" targetNamespace="http://schemas.microsoft.com/office/2006/metadata/properties" ma:root="true" ma:fieldsID="09ae5b12280df71898a4429bde253f4a" ns2:_="">
    <xsd:import namespace="29f5df56-5167-421f-ae9d-ba69c9657f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5df56-5167-421f-ae9d-ba69c9657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9f5df56-5167-421f-ae9d-ba69c9657fbb">6Z37DEAQJ3RC-27-2291</_dlc_DocId>
    <_dlc_DocIdUrl xmlns="29f5df56-5167-421f-ae9d-ba69c9657fbb">
      <Url>http://myintranet.kansaiplascon.co.za/sites/Technical/TechServ/_layouts/15/DocIdRedir.aspx?ID=6Z37DEAQJ3RC-27-2291</Url>
      <Description>6Z37DEAQJ3RC-27-2291</Description>
    </_dlc_DocIdUrl>
  </documentManagement>
</p:properties>
</file>

<file path=customXml/itemProps1.xml><?xml version="1.0" encoding="utf-8"?>
<ds:datastoreItem xmlns:ds="http://schemas.openxmlformats.org/officeDocument/2006/customXml" ds:itemID="{CC8D384A-5934-4545-983A-F070B4AF0CE9}"/>
</file>

<file path=customXml/itemProps2.xml><?xml version="1.0" encoding="utf-8"?>
<ds:datastoreItem xmlns:ds="http://schemas.openxmlformats.org/officeDocument/2006/customXml" ds:itemID="{130B43E4-2F4E-48E5-95FD-34AF4FC6AE40}"/>
</file>

<file path=customXml/itemProps3.xml><?xml version="1.0" encoding="utf-8"?>
<ds:datastoreItem xmlns:ds="http://schemas.openxmlformats.org/officeDocument/2006/customXml" ds:itemID="{9F78FA22-D9C8-40D8-98B7-F423A02FC04B}"/>
</file>

<file path=customXml/itemProps4.xml><?xml version="1.0" encoding="utf-8"?>
<ds:datastoreItem xmlns:ds="http://schemas.openxmlformats.org/officeDocument/2006/customXml" ds:itemID="{15DF0E20-DD59-47F9-AAAE-3BD5A9614D41}"/>
</file>

<file path=customXml/itemProps5.xml><?xml version="1.0" encoding="utf-8"?>
<ds:datastoreItem xmlns:ds="http://schemas.openxmlformats.org/officeDocument/2006/customXml" ds:itemID="{595990D0-7AF6-4CC9-A065-40EFB5BD396E}"/>
</file>

<file path=docProps/app.xml><?xml version="1.0" encoding="utf-8"?>
<Properties xmlns="http://schemas.openxmlformats.org/officeDocument/2006/extended-properties" xmlns:vt="http://schemas.openxmlformats.org/officeDocument/2006/docPropsVTypes">
  <Template>NW275   PEM 900 x 2 int.dotx</Template>
  <TotalTime>4</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Ansie Schreuder</dc:creator>
  <cp:lastModifiedBy>Schreuder, Ansie</cp:lastModifiedBy>
  <cp:revision>4</cp:revision>
  <cp:lastPrinted>2016-02-23T11:43:00Z</cp:lastPrinted>
  <dcterms:created xsi:type="dcterms:W3CDTF">2016-04-19T04:40:00Z</dcterms:created>
  <dcterms:modified xsi:type="dcterms:W3CDTF">2016-05-11T10:25:00Z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92a786a0-06ad-479f-baf5-492810bf14d0</vt:lpwstr>
  </property>
  <property fmtid="{D5CDD505-2E9C-101B-9397-08002B2CF9AE}" pid="3" name="ContentTypeId">
    <vt:lpwstr>0x010100D347D9D05746A741ACFCEC3781E2E598</vt:lpwstr>
  </property>
</Properties>
</file>